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61BA6E00" w14:textId="5E8BB787" w:rsidR="00FC1689" w:rsidRPr="003F2DC5" w:rsidRDefault="00E11EE8" w:rsidP="009E173D">
      <w:pPr>
        <w:jc w:val="center"/>
        <w:rPr>
          <w:b/>
          <w:sz w:val="20"/>
          <w:szCs w:val="20"/>
        </w:rPr>
      </w:pPr>
      <w:r>
        <w:rPr>
          <w:b/>
          <w:sz w:val="20"/>
          <w:szCs w:val="20"/>
          <w:lang w:val="en-US"/>
        </w:rPr>
        <w:t>E</w:t>
      </w:r>
      <w:r w:rsidR="00C119D6" w:rsidRPr="007C3AF9">
        <w:rPr>
          <w:b/>
          <w:sz w:val="20"/>
          <w:szCs w:val="20"/>
        </w:rPr>
        <w:t>ducational program "</w:t>
      </w:r>
      <w:r w:rsidR="008671D9" w:rsidRPr="008671D9">
        <w:rPr>
          <w:b/>
          <w:sz w:val="20"/>
          <w:szCs w:val="20"/>
          <w:lang w:val="kk-KZ"/>
        </w:rPr>
        <w:t>7M05301-Chemistry</w:t>
      </w:r>
      <w:r w:rsidR="00C119D6" w:rsidRPr="007C3AF9">
        <w:rPr>
          <w:b/>
          <w:sz w:val="20"/>
          <w:szCs w:val="20"/>
        </w:rPr>
        <w:t>"</w:t>
      </w:r>
    </w:p>
    <w:p w14:paraId="08DD5C4C" w14:textId="7595ACC4" w:rsidR="00227FC8" w:rsidRPr="008428A0" w:rsidRDefault="008671D9" w:rsidP="008428A0">
      <w:pPr>
        <w:ind w:left="-851"/>
        <w:jc w:val="center"/>
        <w:rPr>
          <w:b/>
          <w:sz w:val="20"/>
          <w:szCs w:val="20"/>
          <w:lang w:val="en-US"/>
        </w:rPr>
      </w:pPr>
      <w:r>
        <w:rPr>
          <w:b/>
          <w:sz w:val="20"/>
          <w:szCs w:val="20"/>
          <w:lang w:val="en-US"/>
        </w:rPr>
        <w:t xml:space="preserve">               </w:t>
      </w:r>
      <w:r>
        <w:rPr>
          <w:b/>
          <w:sz w:val="20"/>
          <w:szCs w:val="20"/>
          <w:lang w:val="kk-KZ"/>
        </w:rPr>
        <w:t>1</w:t>
      </w:r>
      <w:r w:rsidR="008428A0" w:rsidRPr="008428A0">
        <w:rPr>
          <w:b/>
          <w:sz w:val="20"/>
          <w:szCs w:val="20"/>
          <w:lang w:val="ru-RU"/>
        </w:rPr>
        <w:t xml:space="preserve"> </w:t>
      </w:r>
      <w:r w:rsidR="008428A0" w:rsidRPr="008428A0">
        <w:rPr>
          <w:b/>
          <w:sz w:val="20"/>
          <w:szCs w:val="20"/>
          <w:lang w:val="en-US"/>
        </w:rPr>
        <w:t>course</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851"/>
        <w:gridCol w:w="283"/>
        <w:gridCol w:w="992"/>
        <w:gridCol w:w="142"/>
        <w:gridCol w:w="852"/>
        <w:gridCol w:w="992"/>
        <w:gridCol w:w="141"/>
        <w:gridCol w:w="993"/>
        <w:gridCol w:w="992"/>
        <w:gridCol w:w="1134"/>
        <w:gridCol w:w="2268"/>
      </w:tblGrid>
      <w:tr w:rsidR="00A51A7C" w:rsidRPr="003F2DC5" w14:paraId="5604C441" w14:textId="77777777" w:rsidTr="17A61A8A">
        <w:trPr>
          <w:trHeight w:val="265"/>
        </w:trPr>
        <w:tc>
          <w:tcPr>
            <w:tcW w:w="170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5604C43D" w14:textId="64A5F84E" w:rsidR="00AC0EFC" w:rsidRPr="00120BED"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tc>
        <w:tc>
          <w:tcPr>
            <w:tcW w:w="31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1104BF0E" w:rsidR="00E55C26" w:rsidRP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005B70C3">
        <w:trPr>
          <w:trHeight w:val="920"/>
        </w:trPr>
        <w:tc>
          <w:tcPr>
            <w:tcW w:w="1701" w:type="dxa"/>
            <w:gridSpan w:val="2"/>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4"/>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7024C9" w:rsidRPr="003F2DC5" w14:paraId="5604C453"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2D2F970" w:rsidR="007024C9" w:rsidRPr="00C871AA" w:rsidRDefault="00794BB8" w:rsidP="007024C9">
            <w:pPr>
              <w:rPr>
                <w:sz w:val="20"/>
                <w:szCs w:val="20"/>
              </w:rPr>
            </w:pPr>
            <w:r>
              <w:rPr>
                <w:sz w:val="20"/>
                <w:szCs w:val="20"/>
              </w:rPr>
              <w:t>60317</w:t>
            </w:r>
            <w:r w:rsidR="007024C9" w:rsidRPr="008671D9">
              <w:rPr>
                <w:sz w:val="20"/>
                <w:szCs w:val="20"/>
              </w:rPr>
              <w:t xml:space="preserve"> Theory and Problems of Physical Chemistry</w:t>
            </w:r>
          </w:p>
        </w:tc>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8AA9C1" w14:textId="77777777" w:rsidR="007024C9" w:rsidRPr="006475FC" w:rsidRDefault="007024C9" w:rsidP="007024C9">
            <w:pPr>
              <w:jc w:val="center"/>
              <w:rPr>
                <w:rStyle w:val="normaltextrun"/>
                <w:sz w:val="20"/>
                <w:szCs w:val="20"/>
                <w:shd w:val="clear" w:color="auto" w:fill="FFFFFF"/>
                <w:lang w:val="kk-KZ"/>
              </w:rPr>
            </w:pPr>
            <w:r>
              <w:rPr>
                <w:rStyle w:val="normaltextrun"/>
                <w:sz w:val="20"/>
                <w:szCs w:val="20"/>
                <w:shd w:val="clear" w:color="auto" w:fill="FFFFFF"/>
                <w:lang w:val="kk-KZ"/>
              </w:rPr>
              <w:t>4</w:t>
            </w:r>
          </w:p>
          <w:p w14:paraId="5604C44D" w14:textId="30847BB5" w:rsidR="007024C9" w:rsidRPr="00C871AA" w:rsidRDefault="007024C9" w:rsidP="007024C9">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8B6F7A6" w:rsidR="007024C9" w:rsidRPr="00C871AA" w:rsidRDefault="007024C9" w:rsidP="007024C9">
            <w:pPr>
              <w:jc w:val="center"/>
              <w:rPr>
                <w:sz w:val="20"/>
                <w:szCs w:val="20"/>
              </w:rPr>
            </w:pPr>
            <w:r>
              <w:rPr>
                <w:sz w:val="20"/>
                <w:szCs w:val="20"/>
                <w:lang w:val="en-US"/>
              </w:rPr>
              <w:t>1</w:t>
            </w:r>
            <w:r w:rsidR="00032458">
              <w:rPr>
                <w:sz w:val="20"/>
                <w:szCs w:val="20"/>
                <w:lang w:val="kk-KZ"/>
              </w:rPr>
              <w:t>.</w:t>
            </w:r>
            <w:r w:rsidR="005B70C3">
              <w:rPr>
                <w:sz w:val="20"/>
                <w:szCs w:val="20"/>
                <w:lang w:val="kk-KZ"/>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4691502" w:rsidR="007024C9" w:rsidRPr="00C871AA" w:rsidRDefault="007024C9" w:rsidP="007024C9">
            <w:pPr>
              <w:jc w:val="center"/>
              <w:rPr>
                <w:sz w:val="20"/>
                <w:szCs w:val="20"/>
              </w:rPr>
            </w:pPr>
            <w:r>
              <w:rPr>
                <w:sz w:val="20"/>
                <w:szCs w:val="20"/>
              </w:rPr>
              <w:t>3</w:t>
            </w:r>
            <w:r w:rsidR="00032458">
              <w:rPr>
                <w:sz w:val="20"/>
                <w:szCs w:val="20"/>
                <w:lang w:val="kk-KZ"/>
              </w:rPr>
              <w:t>.</w:t>
            </w:r>
            <w:r w:rsidR="005B70C3">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6C235CC" w:rsidR="007024C9" w:rsidRPr="00C871AA" w:rsidRDefault="007024C9" w:rsidP="007024C9">
            <w:pPr>
              <w:jc w:val="center"/>
              <w:rPr>
                <w:sz w:val="20"/>
                <w:szCs w:val="20"/>
              </w:rPr>
            </w:pPr>
            <w:r>
              <w:rPr>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96CACD0" w:rsidR="007024C9" w:rsidRPr="00C871AA" w:rsidRDefault="007024C9" w:rsidP="007024C9">
            <w:pPr>
              <w:jc w:val="center"/>
              <w:rPr>
                <w:sz w:val="20"/>
                <w:szCs w:val="20"/>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4A9264F" w:rsidR="007024C9" w:rsidRPr="00C871AA" w:rsidRDefault="007024C9" w:rsidP="007024C9">
            <w:pPr>
              <w:jc w:val="center"/>
              <w:rPr>
                <w:sz w:val="20"/>
                <w:szCs w:val="20"/>
                <w:lang w:val="kk-KZ"/>
              </w:rPr>
            </w:pPr>
            <w:r>
              <w:rPr>
                <w:sz w:val="20"/>
                <w:szCs w:val="20"/>
                <w:lang w:val="en-US"/>
              </w:rPr>
              <w:t>6</w:t>
            </w:r>
          </w:p>
        </w:tc>
      </w:tr>
      <w:tr w:rsidR="00594DE6" w:rsidRPr="003F2DC5" w14:paraId="5604C455" w14:textId="77777777" w:rsidTr="17A61A8A">
        <w:trPr>
          <w:trHeight w:val="225"/>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C871AA" w:rsidRDefault="00CA4B30" w:rsidP="00723D2C">
            <w:pPr>
              <w:jc w:val="center"/>
              <w:rPr>
                <w:b/>
                <w:bCs/>
                <w:sz w:val="20"/>
                <w:szCs w:val="20"/>
              </w:rPr>
            </w:pPr>
            <w:r w:rsidRPr="00C871AA">
              <w:rPr>
                <w:b/>
                <w:bCs/>
                <w:sz w:val="20"/>
                <w:szCs w:val="20"/>
              </w:rPr>
              <w:t xml:space="preserve">ACADEMIC INFORMATION ABOUT THE </w:t>
            </w:r>
            <w:r w:rsidR="009B218B" w:rsidRPr="00C871AA">
              <w:rPr>
                <w:b/>
                <w:sz w:val="20"/>
                <w:szCs w:val="20"/>
                <w:lang w:val="en-US"/>
              </w:rPr>
              <w:t>COURSE</w:t>
            </w:r>
          </w:p>
        </w:tc>
      </w:tr>
      <w:tr w:rsidR="00A51A7C" w:rsidRPr="003F2DC5" w14:paraId="5604C45B"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C871AA" w:rsidRDefault="009504CF" w:rsidP="00FC1689">
            <w:pPr>
              <w:pBdr>
                <w:top w:val="nil"/>
                <w:left w:val="nil"/>
                <w:bottom w:val="nil"/>
                <w:right w:val="nil"/>
                <w:between w:val="nil"/>
              </w:pBdr>
              <w:rPr>
                <w:b/>
                <w:sz w:val="20"/>
                <w:szCs w:val="20"/>
              </w:rPr>
            </w:pPr>
            <w:r w:rsidRPr="00C871AA">
              <w:rPr>
                <w:b/>
                <w:sz w:val="20"/>
                <w:szCs w:val="20"/>
              </w:rPr>
              <w:t>Learning Format</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C871AA" w:rsidRDefault="0078340B" w:rsidP="00FC1689">
            <w:pPr>
              <w:rPr>
                <w:b/>
                <w:sz w:val="20"/>
                <w:szCs w:val="20"/>
              </w:rPr>
            </w:pPr>
            <w:r w:rsidRPr="00C871AA">
              <w:rPr>
                <w:b/>
                <w:sz w:val="20"/>
                <w:szCs w:val="20"/>
              </w:rPr>
              <w:t>Cycle,</w:t>
            </w:r>
          </w:p>
          <w:p w14:paraId="5604C457" w14:textId="0E4DD885" w:rsidR="0078340B" w:rsidRPr="00C871AA" w:rsidRDefault="0078340B" w:rsidP="00FC1689">
            <w:pPr>
              <w:rPr>
                <w:b/>
                <w:sz w:val="20"/>
                <w:szCs w:val="20"/>
              </w:rPr>
            </w:pPr>
            <w:r w:rsidRPr="00C871AA">
              <w:rPr>
                <w:b/>
                <w:sz w:val="20"/>
                <w:szCs w:val="20"/>
              </w:rPr>
              <w:t>component</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C871AA" w:rsidRDefault="002B4684" w:rsidP="00FC1689">
            <w:pPr>
              <w:rPr>
                <w:b/>
                <w:sz w:val="20"/>
                <w:szCs w:val="20"/>
              </w:rPr>
            </w:pPr>
            <w:r w:rsidRPr="00C871AA">
              <w:rPr>
                <w:b/>
                <w:sz w:val="20"/>
                <w:szCs w:val="20"/>
              </w:rPr>
              <w:t xml:space="preserve">Lecture </w:t>
            </w:r>
          </w:p>
          <w:p w14:paraId="5604C458" w14:textId="038B9DC1" w:rsidR="002B4684" w:rsidRPr="00C871AA" w:rsidRDefault="002B4684" w:rsidP="00FC1689">
            <w:pPr>
              <w:rPr>
                <w:b/>
                <w:sz w:val="20"/>
                <w:szCs w:val="20"/>
              </w:rPr>
            </w:pPr>
            <w:r w:rsidRPr="00C871AA">
              <w:rPr>
                <w:b/>
                <w:sz w:val="20"/>
                <w:szCs w:val="20"/>
              </w:rPr>
              <w:t>types</w:t>
            </w: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C871AA" w:rsidRDefault="002B4684" w:rsidP="00FC1689">
            <w:pPr>
              <w:rPr>
                <w:b/>
                <w:sz w:val="20"/>
                <w:szCs w:val="20"/>
              </w:rPr>
            </w:pPr>
            <w:r w:rsidRPr="00C871AA">
              <w:rPr>
                <w:b/>
                <w:sz w:val="20"/>
                <w:szCs w:val="20"/>
              </w:rPr>
              <w:t>Types</w:t>
            </w:r>
            <w:r w:rsidR="0037020F" w:rsidRPr="00C871AA">
              <w:rPr>
                <w:b/>
                <w:sz w:val="20"/>
                <w:szCs w:val="20"/>
              </w:rPr>
              <w:t xml:space="preserve"> </w:t>
            </w:r>
          </w:p>
          <w:p w14:paraId="5604C459" w14:textId="7BDD0072" w:rsidR="002B4684" w:rsidRPr="00C871AA" w:rsidRDefault="0037020F" w:rsidP="00FC1689">
            <w:pPr>
              <w:rPr>
                <w:b/>
                <w:sz w:val="20"/>
                <w:szCs w:val="20"/>
              </w:rPr>
            </w:pPr>
            <w:r w:rsidRPr="00C871AA">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C871AA" w:rsidRDefault="002B4684" w:rsidP="00FC1689">
            <w:pPr>
              <w:rPr>
                <w:b/>
                <w:sz w:val="20"/>
                <w:szCs w:val="20"/>
              </w:rPr>
            </w:pPr>
            <w:r w:rsidRPr="00C871AA">
              <w:rPr>
                <w:b/>
                <w:sz w:val="20"/>
                <w:szCs w:val="20"/>
              </w:rPr>
              <w:t>Form and platform</w:t>
            </w:r>
            <w:r w:rsidR="00BE7ECE" w:rsidRPr="00C871AA">
              <w:rPr>
                <w:b/>
                <w:sz w:val="20"/>
                <w:szCs w:val="20"/>
                <w:lang w:val="en-US"/>
              </w:rPr>
              <w:t xml:space="preserve"> </w:t>
            </w:r>
            <w:r w:rsidR="008F65F1" w:rsidRPr="00C871AA">
              <w:rPr>
                <w:b/>
                <w:sz w:val="20"/>
                <w:szCs w:val="20"/>
              </w:rPr>
              <w:t>final control</w:t>
            </w:r>
          </w:p>
        </w:tc>
      </w:tr>
      <w:tr w:rsidR="00A51A7C" w:rsidRPr="003F2DC5" w14:paraId="5604C461"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2EE1A544" w:rsidR="00A77510" w:rsidRPr="00C871AA" w:rsidRDefault="00F65F07" w:rsidP="00F65F07">
            <w:pPr>
              <w:pBdr>
                <w:top w:val="nil"/>
                <w:left w:val="nil"/>
                <w:bottom w:val="nil"/>
                <w:right w:val="nil"/>
                <w:between w:val="nil"/>
              </w:pBdr>
              <w:rPr>
                <w:bCs/>
                <w:i/>
                <w:iCs/>
                <w:sz w:val="20"/>
                <w:szCs w:val="20"/>
                <w:highlight w:val="yellow"/>
              </w:rPr>
            </w:pPr>
            <w:r w:rsidRPr="00C871AA">
              <w:rPr>
                <w:bCs/>
                <w:i/>
                <w:iCs/>
                <w:sz w:val="20"/>
                <w:szCs w:val="20"/>
              </w:rPr>
              <w:t>Offline</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A8A2F12" w:rsidR="00A77510" w:rsidRPr="00C871AA" w:rsidRDefault="00794BB8">
            <w:pPr>
              <w:rPr>
                <w:sz w:val="20"/>
                <w:szCs w:val="20"/>
              </w:rPr>
            </w:pPr>
            <w:r>
              <w:rPr>
                <w:sz w:val="20"/>
                <w:szCs w:val="20"/>
              </w:rPr>
              <w:t>PD</w:t>
            </w:r>
            <w:r w:rsidR="007024C9">
              <w:rPr>
                <w:sz w:val="20"/>
                <w:szCs w:val="20"/>
              </w:rPr>
              <w:t xml:space="preserve">, </w:t>
            </w:r>
            <w:r>
              <w:rPr>
                <w:sz w:val="20"/>
                <w:szCs w:val="20"/>
              </w:rPr>
              <w:t>UK</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526143B1" w:rsidR="00A77510" w:rsidRPr="00C871AA" w:rsidRDefault="007024C9" w:rsidP="00BD7FF6">
            <w:pPr>
              <w:rPr>
                <w:sz w:val="20"/>
                <w:szCs w:val="20"/>
              </w:rPr>
            </w:pPr>
            <w:r>
              <w:rPr>
                <w:sz w:val="20"/>
                <w:szCs w:val="20"/>
                <w:lang w:val="en-US"/>
              </w:rPr>
              <w:t>P</w:t>
            </w:r>
            <w:r w:rsidR="00F65F07" w:rsidRPr="00C871AA">
              <w:rPr>
                <w:sz w:val="20"/>
                <w:szCs w:val="20"/>
                <w:lang w:val="en-US"/>
              </w:rPr>
              <w:t>ractical</w:t>
            </w: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B9424D1" w:rsidR="00A77510" w:rsidRPr="00C871AA" w:rsidRDefault="007024C9" w:rsidP="00BD7FF6">
            <w:pPr>
              <w:rPr>
                <w:sz w:val="20"/>
                <w:szCs w:val="20"/>
              </w:rPr>
            </w:pPr>
            <w:r>
              <w:rPr>
                <w:sz w:val="20"/>
                <w:szCs w:val="20"/>
              </w:rPr>
              <w:t>P</w:t>
            </w:r>
            <w:r w:rsidR="00F65F07" w:rsidRPr="00C871AA">
              <w:rPr>
                <w:sz w:val="20"/>
                <w:szCs w:val="20"/>
              </w:rPr>
              <w:t>roblem 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6FD747E" w14:textId="38735641" w:rsidR="007024C9" w:rsidRPr="007024C9" w:rsidRDefault="007024C9" w:rsidP="007024C9">
            <w:pPr>
              <w:rPr>
                <w:sz w:val="20"/>
                <w:szCs w:val="20"/>
              </w:rPr>
            </w:pPr>
            <w:r w:rsidRPr="007024C9">
              <w:rPr>
                <w:sz w:val="20"/>
                <w:szCs w:val="20"/>
              </w:rPr>
              <w:t xml:space="preserve">Standard </w:t>
            </w:r>
            <w:r>
              <w:rPr>
                <w:sz w:val="20"/>
                <w:szCs w:val="20"/>
              </w:rPr>
              <w:t>W</w:t>
            </w:r>
            <w:r w:rsidRPr="007024C9">
              <w:rPr>
                <w:sz w:val="20"/>
                <w:szCs w:val="20"/>
              </w:rPr>
              <w:t xml:space="preserve">ritten </w:t>
            </w:r>
            <w:r>
              <w:rPr>
                <w:sz w:val="20"/>
                <w:szCs w:val="20"/>
              </w:rPr>
              <w:t>O</w:t>
            </w:r>
            <w:r w:rsidRPr="007024C9">
              <w:rPr>
                <w:sz w:val="20"/>
                <w:szCs w:val="20"/>
              </w:rPr>
              <w:t>ffline</w:t>
            </w:r>
          </w:p>
          <w:p w14:paraId="5604C460" w14:textId="1F40FCFC" w:rsidR="00A77510" w:rsidRPr="00C871AA" w:rsidRDefault="007024C9" w:rsidP="007024C9">
            <w:pPr>
              <w:rPr>
                <w:sz w:val="20"/>
                <w:szCs w:val="20"/>
              </w:rPr>
            </w:pPr>
            <w:r>
              <w:rPr>
                <w:sz w:val="20"/>
                <w:szCs w:val="20"/>
              </w:rPr>
              <w:t>LMS</w:t>
            </w:r>
            <w:r w:rsidRPr="007024C9">
              <w:rPr>
                <w:sz w:val="20"/>
                <w:szCs w:val="20"/>
              </w:rPr>
              <w:t xml:space="preserve"> "Univer"</w:t>
            </w:r>
          </w:p>
        </w:tc>
      </w:tr>
      <w:tr w:rsidR="00F65F07" w:rsidRPr="003F2DC5" w14:paraId="5604C465" w14:textId="77777777" w:rsidTr="17A61A8A">
        <w:trPr>
          <w:trHeight w:val="214"/>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F65F07" w:rsidRPr="00C871AA" w:rsidRDefault="00F65F07" w:rsidP="00F65F07">
            <w:pPr>
              <w:rPr>
                <w:b/>
                <w:sz w:val="20"/>
                <w:szCs w:val="20"/>
              </w:rPr>
            </w:pPr>
            <w:r w:rsidRPr="00C871AA">
              <w:rPr>
                <w:b/>
                <w:sz w:val="20"/>
                <w:szCs w:val="20"/>
              </w:rPr>
              <w:t xml:space="preserve">Lecturer </w:t>
            </w:r>
            <w:r w:rsidRPr="00C871AA">
              <w:rPr>
                <w:b/>
                <w:sz w:val="20"/>
                <w:szCs w:val="20"/>
                <w:lang w:val="kk-KZ"/>
              </w:rPr>
              <w:t xml:space="preserve">- </w:t>
            </w:r>
            <w:r w:rsidRPr="00C871AA">
              <w:rPr>
                <w:b/>
                <w:sz w:val="20"/>
                <w:szCs w:val="20"/>
              </w:rPr>
              <w:t>(s)</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4DF0CAA" w:rsidR="00F65F07" w:rsidRPr="00C871AA" w:rsidRDefault="008671D9" w:rsidP="00F65F07">
            <w:pPr>
              <w:jc w:val="both"/>
              <w:rPr>
                <w:sz w:val="20"/>
                <w:szCs w:val="20"/>
              </w:rPr>
            </w:pPr>
            <w:r>
              <w:rPr>
                <w:sz w:val="20"/>
                <w:szCs w:val="20"/>
                <w:lang w:val="en-US"/>
              </w:rPr>
              <w:t>Supiyeva Zhazira</w:t>
            </w:r>
            <w:r w:rsidR="00F65F07" w:rsidRPr="00C871AA">
              <w:rPr>
                <w:sz w:val="20"/>
                <w:szCs w:val="20"/>
                <w:lang w:val="en-US"/>
              </w:rPr>
              <w:t>, PhD, senior lecturer</w:t>
            </w:r>
          </w:p>
        </w:tc>
        <w:tc>
          <w:tcPr>
            <w:tcW w:w="3402" w:type="dxa"/>
            <w:gridSpan w:val="2"/>
            <w:vMerge/>
          </w:tcPr>
          <w:p w14:paraId="5604C464" w14:textId="77777777" w:rsidR="00F65F07" w:rsidRPr="00C871AA" w:rsidRDefault="00F65F07" w:rsidP="00F65F07">
            <w:pPr>
              <w:jc w:val="center"/>
              <w:rPr>
                <w:sz w:val="20"/>
                <w:szCs w:val="20"/>
              </w:rPr>
            </w:pPr>
          </w:p>
        </w:tc>
      </w:tr>
      <w:tr w:rsidR="00F65F07" w:rsidRPr="00032458" w14:paraId="5604C469"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6B1CFA11" w:rsidR="00F65F07" w:rsidRPr="00C871AA" w:rsidRDefault="00F65F07" w:rsidP="00F65F07">
            <w:pPr>
              <w:rPr>
                <w:b/>
                <w:sz w:val="20"/>
                <w:szCs w:val="20"/>
                <w:lang w:val="kk-KZ"/>
              </w:rPr>
            </w:pPr>
            <w:r w:rsidRPr="00C871AA">
              <w:rPr>
                <w:b/>
                <w:sz w:val="20"/>
                <w:szCs w:val="20"/>
              </w:rPr>
              <w:t>e-mail</w:t>
            </w:r>
            <w:r w:rsidRPr="00C871AA">
              <w:rPr>
                <w:b/>
                <w:sz w:val="20"/>
                <w:szCs w:val="20"/>
                <w:lang w:val="kk-KZ"/>
              </w:rPr>
              <w:t>:</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F411569" w:rsidR="00F65F07" w:rsidRPr="008671D9" w:rsidRDefault="00000000" w:rsidP="00F65F07">
            <w:pPr>
              <w:jc w:val="both"/>
              <w:rPr>
                <w:sz w:val="20"/>
                <w:szCs w:val="20"/>
                <w:lang w:val="kk-KZ"/>
              </w:rPr>
            </w:pPr>
            <w:hyperlink r:id="rId10" w:history="1">
              <w:r w:rsidR="008671D9" w:rsidRPr="009156DE">
                <w:rPr>
                  <w:rStyle w:val="af9"/>
                  <w:sz w:val="20"/>
                  <w:szCs w:val="20"/>
                  <w:lang w:val="kk-KZ"/>
                </w:rPr>
                <w:t>Zhazira.Supiyeva@kaznu.edu.kz</w:t>
              </w:r>
            </w:hyperlink>
            <w:r w:rsidR="008671D9" w:rsidRPr="008671D9">
              <w:rPr>
                <w:sz w:val="20"/>
                <w:szCs w:val="20"/>
                <w:lang w:val="kk-KZ"/>
              </w:rPr>
              <w:t xml:space="preserve"> </w:t>
            </w:r>
          </w:p>
        </w:tc>
        <w:tc>
          <w:tcPr>
            <w:tcW w:w="3402" w:type="dxa"/>
            <w:gridSpan w:val="2"/>
            <w:vMerge/>
          </w:tcPr>
          <w:p w14:paraId="5604C468" w14:textId="77777777" w:rsidR="00F65F07" w:rsidRPr="00C871AA" w:rsidRDefault="00F65F07" w:rsidP="00F65F07">
            <w:pPr>
              <w:widowControl w:val="0"/>
              <w:pBdr>
                <w:top w:val="nil"/>
                <w:left w:val="nil"/>
                <w:bottom w:val="nil"/>
                <w:right w:val="nil"/>
                <w:between w:val="nil"/>
              </w:pBdr>
              <w:spacing w:line="276" w:lineRule="auto"/>
              <w:rPr>
                <w:sz w:val="20"/>
                <w:szCs w:val="20"/>
                <w:lang w:val="kk-KZ"/>
              </w:rPr>
            </w:pPr>
          </w:p>
        </w:tc>
      </w:tr>
      <w:tr w:rsidR="00F65F07" w:rsidRPr="003F2DC5" w14:paraId="5604C46D"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51B243B4" w:rsidR="00F65F07" w:rsidRPr="00C871AA" w:rsidRDefault="00F65F07" w:rsidP="00F65F07">
            <w:pPr>
              <w:rPr>
                <w:b/>
                <w:sz w:val="20"/>
                <w:szCs w:val="20"/>
                <w:lang w:val="kk-KZ"/>
              </w:rPr>
            </w:pPr>
            <w:r w:rsidRPr="00C871AA">
              <w:rPr>
                <w:b/>
                <w:sz w:val="20"/>
                <w:szCs w:val="20"/>
              </w:rPr>
              <w:t>Phone</w:t>
            </w:r>
            <w:r w:rsidRPr="00C871AA">
              <w:rPr>
                <w:b/>
                <w:sz w:val="20"/>
                <w:szCs w:val="20"/>
                <w:lang w:val="kk-KZ"/>
              </w:rPr>
              <w:t>:</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1C4ADCB" w:rsidR="00F65F07" w:rsidRPr="00C871AA" w:rsidRDefault="00F65F07" w:rsidP="00F65F07">
            <w:pPr>
              <w:jc w:val="both"/>
              <w:rPr>
                <w:sz w:val="20"/>
                <w:szCs w:val="20"/>
              </w:rPr>
            </w:pPr>
            <w:r w:rsidRPr="00C871AA">
              <w:rPr>
                <w:sz w:val="20"/>
                <w:szCs w:val="20"/>
                <w:lang w:val="en-US"/>
              </w:rPr>
              <w:t>+7-70</w:t>
            </w:r>
            <w:r w:rsidR="008671D9">
              <w:rPr>
                <w:sz w:val="20"/>
                <w:szCs w:val="20"/>
                <w:lang w:val="en-US"/>
              </w:rPr>
              <w:t>1</w:t>
            </w:r>
            <w:r w:rsidRPr="00C871AA">
              <w:rPr>
                <w:sz w:val="20"/>
                <w:szCs w:val="20"/>
                <w:lang w:val="en-US"/>
              </w:rPr>
              <w:t>-</w:t>
            </w:r>
            <w:r w:rsidR="008671D9">
              <w:rPr>
                <w:sz w:val="20"/>
                <w:szCs w:val="20"/>
                <w:lang w:val="en-US"/>
              </w:rPr>
              <w:t>391</w:t>
            </w:r>
            <w:r w:rsidRPr="00C871AA">
              <w:rPr>
                <w:sz w:val="20"/>
                <w:szCs w:val="20"/>
                <w:lang w:val="en-US"/>
              </w:rPr>
              <w:t>-</w:t>
            </w:r>
            <w:r w:rsidR="008671D9">
              <w:rPr>
                <w:sz w:val="20"/>
                <w:szCs w:val="20"/>
                <w:lang w:val="en-US"/>
              </w:rPr>
              <w:t>91</w:t>
            </w:r>
            <w:r w:rsidRPr="00C871AA">
              <w:rPr>
                <w:sz w:val="20"/>
                <w:szCs w:val="20"/>
                <w:lang w:val="en-US"/>
              </w:rPr>
              <w:t>-</w:t>
            </w:r>
            <w:r w:rsidR="008671D9">
              <w:rPr>
                <w:sz w:val="20"/>
                <w:szCs w:val="20"/>
                <w:lang w:val="en-US"/>
              </w:rPr>
              <w:t>56</w:t>
            </w:r>
          </w:p>
        </w:tc>
        <w:tc>
          <w:tcPr>
            <w:tcW w:w="3402" w:type="dxa"/>
            <w:gridSpan w:val="2"/>
            <w:vMerge/>
          </w:tcPr>
          <w:p w14:paraId="5604C46C" w14:textId="77777777" w:rsidR="00F65F07" w:rsidRPr="00C871AA" w:rsidRDefault="00F65F07" w:rsidP="00F65F07">
            <w:pPr>
              <w:widowControl w:val="0"/>
              <w:pBdr>
                <w:top w:val="nil"/>
                <w:left w:val="nil"/>
                <w:bottom w:val="nil"/>
                <w:right w:val="nil"/>
                <w:between w:val="nil"/>
              </w:pBdr>
              <w:spacing w:line="276" w:lineRule="auto"/>
              <w:rPr>
                <w:sz w:val="20"/>
                <w:szCs w:val="20"/>
              </w:rPr>
            </w:pPr>
          </w:p>
        </w:tc>
      </w:tr>
      <w:tr w:rsidR="00F65F07" w:rsidRPr="003F2DC5" w14:paraId="2E08FFC4" w14:textId="77777777" w:rsidTr="17A61A8A">
        <w:trPr>
          <w:trHeight w:val="109"/>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92D3F3E" w:rsidR="00F65F07" w:rsidRPr="00C871AA" w:rsidRDefault="00F65F07" w:rsidP="00C871AA">
            <w:pPr>
              <w:jc w:val="center"/>
              <w:rPr>
                <w:b/>
                <w:bCs/>
                <w:sz w:val="20"/>
                <w:szCs w:val="20"/>
              </w:rPr>
            </w:pPr>
            <w:r w:rsidRPr="00C871AA">
              <w:rPr>
                <w:b/>
                <w:bCs/>
                <w:sz w:val="20"/>
                <w:szCs w:val="20"/>
              </w:rPr>
              <w:t xml:space="preserve">ACADEMIC </w:t>
            </w:r>
            <w:r w:rsidRPr="00C871AA">
              <w:rPr>
                <w:b/>
                <w:sz w:val="20"/>
                <w:szCs w:val="20"/>
                <w:lang w:val="en-US"/>
              </w:rPr>
              <w:t>COURSE</w:t>
            </w:r>
            <w:r w:rsidRPr="00C871AA">
              <w:rPr>
                <w:b/>
                <w:bCs/>
                <w:sz w:val="20"/>
                <w:szCs w:val="20"/>
              </w:rPr>
              <w:t xml:space="preserve"> PRESENTATION</w:t>
            </w:r>
          </w:p>
        </w:tc>
      </w:tr>
      <w:tr w:rsidR="00F65F07" w:rsidRPr="003F2DC5" w14:paraId="517E5341" w14:textId="77777777" w:rsidTr="00420B05">
        <w:tc>
          <w:tcPr>
            <w:tcW w:w="1701" w:type="dxa"/>
            <w:gridSpan w:val="2"/>
            <w:shd w:val="clear" w:color="auto" w:fill="auto"/>
          </w:tcPr>
          <w:p w14:paraId="3AE9678D" w14:textId="77777777" w:rsidR="00F65F07" w:rsidRDefault="00F65F07" w:rsidP="00F65F07">
            <w:pPr>
              <w:rPr>
                <w:b/>
                <w:sz w:val="20"/>
                <w:szCs w:val="20"/>
              </w:rPr>
            </w:pPr>
            <w:r w:rsidRPr="003F2DC5">
              <w:rPr>
                <w:b/>
                <w:sz w:val="20"/>
                <w:szCs w:val="20"/>
              </w:rPr>
              <w:t>Purpose</w:t>
            </w:r>
          </w:p>
          <w:p w14:paraId="53DE6BE6" w14:textId="27365548" w:rsidR="00F65F07" w:rsidRPr="003F2DC5" w:rsidRDefault="00F65F07" w:rsidP="00F65F07">
            <w:pPr>
              <w:rPr>
                <w:b/>
                <w:sz w:val="20"/>
                <w:szCs w:val="20"/>
              </w:rPr>
            </w:pPr>
            <w:r w:rsidRPr="003F2DC5">
              <w:rPr>
                <w:b/>
                <w:sz w:val="20"/>
                <w:szCs w:val="20"/>
              </w:rPr>
              <w:t xml:space="preserve">of the </w:t>
            </w:r>
            <w:r>
              <w:rPr>
                <w:b/>
                <w:sz w:val="20"/>
                <w:szCs w:val="20"/>
                <w:lang w:val="en-US"/>
              </w:rPr>
              <w:t>course</w:t>
            </w:r>
          </w:p>
        </w:tc>
        <w:tc>
          <w:tcPr>
            <w:tcW w:w="5387" w:type="dxa"/>
            <w:gridSpan w:val="8"/>
            <w:shd w:val="clear" w:color="auto" w:fill="auto"/>
          </w:tcPr>
          <w:p w14:paraId="16DE28E7" w14:textId="3ED74454" w:rsidR="00F65F07" w:rsidRPr="003F2DC5" w:rsidRDefault="00F65F07" w:rsidP="00F65F07">
            <w:pPr>
              <w:jc w:val="center"/>
              <w:rPr>
                <w:sz w:val="20"/>
                <w:szCs w:val="20"/>
              </w:rPr>
            </w:pPr>
            <w:r w:rsidRPr="003F2DC5">
              <w:rPr>
                <w:b/>
                <w:sz w:val="20"/>
                <w:szCs w:val="20"/>
              </w:rPr>
              <w:t>Expected Learning Outcomes (L</w:t>
            </w:r>
            <w:r>
              <w:rPr>
                <w:b/>
                <w:sz w:val="20"/>
                <w:szCs w:val="20"/>
              </w:rPr>
              <w:t>O</w:t>
            </w:r>
            <w:r w:rsidRPr="003F2DC5">
              <w:rPr>
                <w:b/>
                <w:sz w:val="20"/>
                <w:szCs w:val="20"/>
              </w:rPr>
              <w:t>)</w:t>
            </w:r>
            <w:r w:rsidRPr="003F2DC5">
              <w:rPr>
                <w:sz w:val="20"/>
                <w:szCs w:val="20"/>
              </w:rPr>
              <w:t xml:space="preserve"> </w:t>
            </w:r>
          </w:p>
          <w:p w14:paraId="63D3F14B" w14:textId="42169610" w:rsidR="00F65F07" w:rsidRPr="0040204D" w:rsidRDefault="00503DF1" w:rsidP="00F65F07">
            <w:pPr>
              <w:jc w:val="center"/>
              <w:rPr>
                <w:bCs/>
                <w:sz w:val="16"/>
                <w:szCs w:val="16"/>
              </w:rPr>
            </w:pPr>
            <w:r w:rsidRPr="0040204D">
              <w:rPr>
                <w:bCs/>
                <w:sz w:val="16"/>
                <w:szCs w:val="16"/>
              </w:rPr>
              <w:t>As a result of studying the discipline the student will be able to</w:t>
            </w:r>
          </w:p>
        </w:tc>
        <w:tc>
          <w:tcPr>
            <w:tcW w:w="3402" w:type="dxa"/>
            <w:gridSpan w:val="2"/>
            <w:shd w:val="clear" w:color="auto" w:fill="auto"/>
          </w:tcPr>
          <w:p w14:paraId="33C2C14C" w14:textId="5B601BE2" w:rsidR="00F65F07" w:rsidRPr="00C871AA" w:rsidRDefault="00F65F07" w:rsidP="00C871AA">
            <w:pPr>
              <w:jc w:val="center"/>
              <w:rPr>
                <w:b/>
                <w:bCs/>
                <w:color w:val="000000"/>
                <w:sz w:val="20"/>
                <w:szCs w:val="20"/>
                <w:bdr w:val="none" w:sz="0" w:space="0" w:color="auto" w:frame="1"/>
                <w:lang w:val="en-US"/>
              </w:rPr>
            </w:pPr>
            <w:r>
              <w:rPr>
                <w:rStyle w:val="normaltextrun"/>
                <w:b/>
                <w:bCs/>
                <w:color w:val="000000"/>
                <w:sz w:val="20"/>
                <w:szCs w:val="20"/>
                <w:bdr w:val="none" w:sz="0" w:space="0" w:color="auto" w:frame="1"/>
                <w:lang w:val="en-US"/>
              </w:rPr>
              <w:t>In</w:t>
            </w:r>
            <w:r w:rsidR="00C871AA">
              <w:rPr>
                <w:rStyle w:val="normaltextrun"/>
                <w:b/>
                <w:bCs/>
                <w:color w:val="000000"/>
                <w:sz w:val="20"/>
                <w:szCs w:val="20"/>
                <w:bdr w:val="none" w:sz="0" w:space="0" w:color="auto" w:frame="1"/>
                <w:lang w:val="en-US"/>
              </w:rPr>
              <w:t>dicators of LO achievement (ID)</w:t>
            </w:r>
          </w:p>
        </w:tc>
      </w:tr>
      <w:tr w:rsidR="007F7251" w:rsidRPr="003F2DC5" w14:paraId="0EDC5837" w14:textId="77777777" w:rsidTr="00420B05">
        <w:trPr>
          <w:trHeight w:val="152"/>
        </w:trPr>
        <w:tc>
          <w:tcPr>
            <w:tcW w:w="1701" w:type="dxa"/>
            <w:gridSpan w:val="2"/>
            <w:vMerge w:val="restart"/>
            <w:shd w:val="clear" w:color="auto" w:fill="auto"/>
          </w:tcPr>
          <w:p w14:paraId="764CCBDD" w14:textId="31B40D7B" w:rsidR="007F7251" w:rsidRPr="003F2DC5" w:rsidRDefault="007F7251" w:rsidP="00C871AA">
            <w:pPr>
              <w:jc w:val="both"/>
              <w:rPr>
                <w:b/>
                <w:sz w:val="20"/>
                <w:szCs w:val="20"/>
              </w:rPr>
            </w:pPr>
            <w:r w:rsidRPr="00BD7FF6">
              <w:rPr>
                <w:sz w:val="20"/>
                <w:szCs w:val="20"/>
                <w:lang w:val="en-US"/>
              </w:rPr>
              <w:t>To develop knowledge about the basic principles of modern theories and problems of physical chemistry and the use of its theoretical and applied aspects for research purposes to explain and substantiate their results.</w:t>
            </w:r>
          </w:p>
        </w:tc>
        <w:tc>
          <w:tcPr>
            <w:tcW w:w="5387" w:type="dxa"/>
            <w:gridSpan w:val="8"/>
            <w:vMerge w:val="restart"/>
            <w:shd w:val="clear" w:color="auto" w:fill="auto"/>
          </w:tcPr>
          <w:p w14:paraId="5879C474" w14:textId="39593E9A" w:rsidR="007F7251" w:rsidRPr="00D07190" w:rsidRDefault="007F7251" w:rsidP="00C871AA">
            <w:pPr>
              <w:pStyle w:val="afe"/>
              <w:numPr>
                <w:ilvl w:val="0"/>
                <w:numId w:val="10"/>
              </w:numPr>
              <w:tabs>
                <w:tab w:val="left" w:pos="166"/>
              </w:tabs>
              <w:ind w:left="0"/>
              <w:jc w:val="both"/>
              <w:rPr>
                <w:color w:val="FF0000"/>
                <w:sz w:val="20"/>
                <w:szCs w:val="20"/>
              </w:rPr>
            </w:pPr>
            <w:r w:rsidRPr="00B37C0C">
              <w:rPr>
                <w:sz w:val="20"/>
                <w:szCs w:val="20"/>
                <w:lang w:val="en-US"/>
              </w:rPr>
              <w:t xml:space="preserve">1. </w:t>
            </w:r>
            <w:r w:rsidRPr="00BD7FF6">
              <w:rPr>
                <w:sz w:val="20"/>
                <w:szCs w:val="20"/>
                <w:lang w:val="en-US"/>
              </w:rPr>
              <w:t>Show knowledge of theoretical and applied aspects of the basic principles of theories and problems of physical chemistry</w:t>
            </w:r>
            <w:r>
              <w:rPr>
                <w:sz w:val="20"/>
                <w:szCs w:val="20"/>
                <w:lang w:val="en-US"/>
              </w:rPr>
              <w:t>.</w:t>
            </w:r>
          </w:p>
        </w:tc>
        <w:tc>
          <w:tcPr>
            <w:tcW w:w="3402" w:type="dxa"/>
            <w:gridSpan w:val="2"/>
            <w:shd w:val="clear" w:color="auto" w:fill="auto"/>
          </w:tcPr>
          <w:p w14:paraId="5272881B" w14:textId="00336C46" w:rsidR="007F7251" w:rsidRPr="009E173D" w:rsidRDefault="007F7251" w:rsidP="00E76C92">
            <w:pPr>
              <w:rPr>
                <w:sz w:val="20"/>
                <w:szCs w:val="20"/>
                <w:lang w:val="en-US"/>
              </w:rPr>
            </w:pPr>
            <w:r w:rsidRPr="00B37C0C">
              <w:rPr>
                <w:sz w:val="20"/>
                <w:szCs w:val="20"/>
                <w:lang w:val="en-US"/>
              </w:rPr>
              <w:t xml:space="preserve">1.1. </w:t>
            </w:r>
            <w:r w:rsidRPr="007F7251">
              <w:rPr>
                <w:sz w:val="20"/>
                <w:szCs w:val="20"/>
                <w:lang w:val="en-US"/>
              </w:rPr>
              <w:t>Can explain intermolecular interactions in complex systems</w:t>
            </w:r>
            <w:r>
              <w:rPr>
                <w:sz w:val="20"/>
                <w:szCs w:val="20"/>
                <w:lang w:val="en-US"/>
              </w:rPr>
              <w:t>.</w:t>
            </w:r>
          </w:p>
        </w:tc>
      </w:tr>
      <w:tr w:rsidR="007F7251" w:rsidRPr="003F2DC5" w14:paraId="23C41C40" w14:textId="77777777" w:rsidTr="17A61A8A">
        <w:trPr>
          <w:trHeight w:val="152"/>
        </w:trPr>
        <w:tc>
          <w:tcPr>
            <w:tcW w:w="1701" w:type="dxa"/>
            <w:gridSpan w:val="2"/>
            <w:vMerge/>
          </w:tcPr>
          <w:p w14:paraId="3630F8BE" w14:textId="77777777" w:rsidR="007F7251" w:rsidRPr="003F2DC5" w:rsidRDefault="007F7251" w:rsidP="00C871AA">
            <w:pPr>
              <w:jc w:val="both"/>
              <w:rPr>
                <w:b/>
                <w:sz w:val="20"/>
                <w:szCs w:val="20"/>
              </w:rPr>
            </w:pPr>
          </w:p>
        </w:tc>
        <w:tc>
          <w:tcPr>
            <w:tcW w:w="5387" w:type="dxa"/>
            <w:gridSpan w:val="8"/>
            <w:vMerge/>
          </w:tcPr>
          <w:p w14:paraId="0FC364CC" w14:textId="77777777" w:rsidR="007F7251" w:rsidRPr="003F2DC5" w:rsidRDefault="007F7251" w:rsidP="00C871AA">
            <w:pPr>
              <w:jc w:val="both"/>
              <w:rPr>
                <w:sz w:val="20"/>
                <w:szCs w:val="20"/>
              </w:rPr>
            </w:pPr>
          </w:p>
        </w:tc>
        <w:tc>
          <w:tcPr>
            <w:tcW w:w="3402" w:type="dxa"/>
            <w:gridSpan w:val="2"/>
            <w:shd w:val="clear" w:color="auto" w:fill="auto"/>
          </w:tcPr>
          <w:p w14:paraId="55FE9C6E" w14:textId="1516D10D" w:rsidR="007F7251" w:rsidRPr="00C871AA" w:rsidRDefault="007F7251" w:rsidP="00E76C92">
            <w:pPr>
              <w:pStyle w:val="aff1"/>
              <w:rPr>
                <w:rFonts w:ascii="Times New Roman" w:hAnsi="Times New Roman"/>
                <w:sz w:val="20"/>
                <w:szCs w:val="20"/>
                <w:lang w:val="en-US"/>
              </w:rPr>
            </w:pPr>
            <w:r w:rsidRPr="00C871AA">
              <w:rPr>
                <w:rFonts w:ascii="Times New Roman" w:hAnsi="Times New Roman"/>
                <w:sz w:val="20"/>
                <w:szCs w:val="20"/>
                <w:lang w:val="en-US"/>
              </w:rPr>
              <w:t xml:space="preserve">1.2. </w:t>
            </w:r>
            <w:r w:rsidRPr="007F7251">
              <w:rPr>
                <w:rFonts w:ascii="Times New Roman" w:hAnsi="Times New Roman"/>
                <w:sz w:val="20"/>
                <w:szCs w:val="20"/>
                <w:lang w:val="en-US"/>
              </w:rPr>
              <w:t>Knows the modern concept of the mechanism of formation of solutions of strong and weak electrolytes</w:t>
            </w:r>
            <w:r>
              <w:rPr>
                <w:rFonts w:ascii="Times New Roman" w:hAnsi="Times New Roman"/>
                <w:sz w:val="20"/>
                <w:szCs w:val="20"/>
                <w:lang w:val="en-US"/>
              </w:rPr>
              <w:t>.</w:t>
            </w:r>
          </w:p>
        </w:tc>
      </w:tr>
      <w:tr w:rsidR="007F7251" w:rsidRPr="003F2DC5" w14:paraId="1C92BCEF" w14:textId="77777777" w:rsidTr="17A61A8A">
        <w:trPr>
          <w:trHeight w:val="152"/>
        </w:trPr>
        <w:tc>
          <w:tcPr>
            <w:tcW w:w="1701" w:type="dxa"/>
            <w:gridSpan w:val="2"/>
            <w:vMerge/>
          </w:tcPr>
          <w:p w14:paraId="54490752" w14:textId="77777777" w:rsidR="007F7251" w:rsidRPr="003F2DC5" w:rsidRDefault="007F7251" w:rsidP="00C871AA">
            <w:pPr>
              <w:jc w:val="both"/>
              <w:rPr>
                <w:b/>
                <w:sz w:val="20"/>
                <w:szCs w:val="20"/>
              </w:rPr>
            </w:pPr>
          </w:p>
        </w:tc>
        <w:tc>
          <w:tcPr>
            <w:tcW w:w="5387" w:type="dxa"/>
            <w:gridSpan w:val="8"/>
            <w:vMerge/>
          </w:tcPr>
          <w:p w14:paraId="10AABBE5" w14:textId="77777777" w:rsidR="007F7251" w:rsidRPr="003F2DC5" w:rsidRDefault="007F7251" w:rsidP="00C871AA">
            <w:pPr>
              <w:jc w:val="both"/>
              <w:rPr>
                <w:sz w:val="20"/>
                <w:szCs w:val="20"/>
              </w:rPr>
            </w:pPr>
          </w:p>
        </w:tc>
        <w:tc>
          <w:tcPr>
            <w:tcW w:w="3402" w:type="dxa"/>
            <w:gridSpan w:val="2"/>
            <w:shd w:val="clear" w:color="auto" w:fill="auto"/>
          </w:tcPr>
          <w:p w14:paraId="00F6F146" w14:textId="1E46D709" w:rsidR="007F7251" w:rsidRPr="00C871AA" w:rsidRDefault="007F7251" w:rsidP="00E76C92">
            <w:pPr>
              <w:pStyle w:val="aff1"/>
              <w:rPr>
                <w:rFonts w:ascii="Times New Roman" w:hAnsi="Times New Roman"/>
                <w:sz w:val="20"/>
                <w:szCs w:val="20"/>
                <w:lang w:val="en-US"/>
              </w:rPr>
            </w:pPr>
            <w:r>
              <w:rPr>
                <w:rFonts w:ascii="Times New Roman" w:hAnsi="Times New Roman"/>
                <w:sz w:val="20"/>
                <w:szCs w:val="20"/>
                <w:lang w:val="en-US"/>
              </w:rPr>
              <w:t xml:space="preserve">1.3. </w:t>
            </w:r>
            <w:r w:rsidRPr="007F7251">
              <w:rPr>
                <w:rFonts w:ascii="Times New Roman" w:hAnsi="Times New Roman"/>
                <w:sz w:val="20"/>
                <w:szCs w:val="20"/>
                <w:lang w:val="en-US"/>
              </w:rPr>
              <w:t>Knows the main problems when studying interaction in complex systems</w:t>
            </w:r>
            <w:r>
              <w:rPr>
                <w:rFonts w:ascii="Times New Roman" w:hAnsi="Times New Roman"/>
                <w:sz w:val="20"/>
                <w:szCs w:val="20"/>
                <w:lang w:val="en-US"/>
              </w:rPr>
              <w:t>.</w:t>
            </w:r>
          </w:p>
        </w:tc>
      </w:tr>
      <w:tr w:rsidR="007F7251" w:rsidRPr="003F2DC5" w14:paraId="5932BD0F" w14:textId="77777777" w:rsidTr="17A61A8A">
        <w:trPr>
          <w:trHeight w:val="76"/>
        </w:trPr>
        <w:tc>
          <w:tcPr>
            <w:tcW w:w="1701" w:type="dxa"/>
            <w:gridSpan w:val="2"/>
            <w:vMerge/>
          </w:tcPr>
          <w:p w14:paraId="067C6DC4" w14:textId="77777777" w:rsidR="007F7251" w:rsidRPr="003F2DC5" w:rsidRDefault="007F7251" w:rsidP="00C871AA">
            <w:pPr>
              <w:widowControl w:val="0"/>
              <w:pBdr>
                <w:top w:val="nil"/>
                <w:left w:val="nil"/>
                <w:bottom w:val="nil"/>
                <w:right w:val="nil"/>
                <w:between w:val="nil"/>
              </w:pBdr>
              <w:spacing w:line="276" w:lineRule="auto"/>
              <w:rPr>
                <w:b/>
                <w:sz w:val="20"/>
                <w:szCs w:val="20"/>
              </w:rPr>
            </w:pPr>
          </w:p>
        </w:tc>
        <w:tc>
          <w:tcPr>
            <w:tcW w:w="5387" w:type="dxa"/>
            <w:gridSpan w:val="8"/>
            <w:vMerge w:val="restart"/>
            <w:shd w:val="clear" w:color="auto" w:fill="auto"/>
          </w:tcPr>
          <w:p w14:paraId="6E8BBBC9" w14:textId="7543CB51" w:rsidR="007F7251" w:rsidRPr="009E173D" w:rsidRDefault="007F7251" w:rsidP="00C871AA">
            <w:pPr>
              <w:jc w:val="both"/>
              <w:rPr>
                <w:sz w:val="20"/>
                <w:szCs w:val="20"/>
                <w:lang w:val="en-US"/>
              </w:rPr>
            </w:pPr>
            <w:r w:rsidRPr="00B37C0C">
              <w:rPr>
                <w:sz w:val="20"/>
                <w:szCs w:val="20"/>
                <w:lang w:val="kk-KZ" w:eastAsia="ar-SA"/>
              </w:rPr>
              <w:t xml:space="preserve">2. </w:t>
            </w:r>
            <w:r w:rsidRPr="00BD7FF6">
              <w:rPr>
                <w:sz w:val="20"/>
                <w:szCs w:val="20"/>
                <w:lang w:val="en-US"/>
              </w:rPr>
              <w:t>Use physical chemistry approaches to explain intermolecular interactions in complex systems and the possibility of solving problems arising in these systems</w:t>
            </w:r>
            <w:r w:rsidRPr="009E173D">
              <w:rPr>
                <w:sz w:val="20"/>
                <w:szCs w:val="20"/>
                <w:lang w:val="en-US"/>
              </w:rPr>
              <w:t>.</w:t>
            </w:r>
          </w:p>
        </w:tc>
        <w:tc>
          <w:tcPr>
            <w:tcW w:w="3402" w:type="dxa"/>
            <w:gridSpan w:val="2"/>
            <w:shd w:val="clear" w:color="auto" w:fill="auto"/>
          </w:tcPr>
          <w:p w14:paraId="01B00815" w14:textId="7C3527DA" w:rsidR="007F7251" w:rsidRPr="009E173D" w:rsidRDefault="007F7251" w:rsidP="00E76C92">
            <w:pPr>
              <w:pStyle w:val="aff1"/>
              <w:rPr>
                <w:color w:val="000000"/>
                <w:sz w:val="20"/>
                <w:szCs w:val="20"/>
                <w:lang w:val="en-US"/>
              </w:rPr>
            </w:pPr>
            <w:r w:rsidRPr="00B37C0C">
              <w:rPr>
                <w:rFonts w:ascii="Times New Roman" w:hAnsi="Times New Roman"/>
                <w:sz w:val="20"/>
                <w:szCs w:val="20"/>
                <w:lang w:val="en-US"/>
              </w:rPr>
              <w:t xml:space="preserve">2.1. </w:t>
            </w:r>
            <w:r w:rsidRPr="007F7251">
              <w:rPr>
                <w:rFonts w:ascii="Times New Roman" w:hAnsi="Times New Roman"/>
                <w:sz w:val="20"/>
                <w:szCs w:val="20"/>
                <w:lang w:val="en-US"/>
              </w:rPr>
              <w:t>Able to analyze and compare the physical and chemical nature of solutions, determine the basic thermodynamic and kinetic parameters of molecules and ions in solution</w:t>
            </w:r>
            <w:r>
              <w:rPr>
                <w:rFonts w:ascii="Times New Roman" w:hAnsi="Times New Roman"/>
                <w:sz w:val="20"/>
                <w:szCs w:val="20"/>
                <w:lang w:val="en-US"/>
              </w:rPr>
              <w:t>.</w:t>
            </w:r>
          </w:p>
        </w:tc>
      </w:tr>
      <w:tr w:rsidR="007F7251" w:rsidRPr="003F2DC5" w14:paraId="6FD9613F" w14:textId="77777777" w:rsidTr="17A61A8A">
        <w:trPr>
          <w:trHeight w:val="76"/>
        </w:trPr>
        <w:tc>
          <w:tcPr>
            <w:tcW w:w="1701" w:type="dxa"/>
            <w:gridSpan w:val="2"/>
            <w:vMerge/>
          </w:tcPr>
          <w:p w14:paraId="0A8BC178" w14:textId="77777777" w:rsidR="007F7251" w:rsidRPr="003F2DC5" w:rsidRDefault="007F7251" w:rsidP="00C871AA">
            <w:pPr>
              <w:widowControl w:val="0"/>
              <w:pBdr>
                <w:top w:val="nil"/>
                <w:left w:val="nil"/>
                <w:bottom w:val="nil"/>
                <w:right w:val="nil"/>
                <w:between w:val="nil"/>
              </w:pBdr>
              <w:spacing w:line="276" w:lineRule="auto"/>
              <w:rPr>
                <w:b/>
                <w:sz w:val="20"/>
                <w:szCs w:val="20"/>
              </w:rPr>
            </w:pPr>
          </w:p>
        </w:tc>
        <w:tc>
          <w:tcPr>
            <w:tcW w:w="5387" w:type="dxa"/>
            <w:gridSpan w:val="8"/>
            <w:vMerge/>
          </w:tcPr>
          <w:p w14:paraId="2E89DAFB" w14:textId="77777777" w:rsidR="007F7251" w:rsidRPr="003F2DC5" w:rsidRDefault="007F7251" w:rsidP="00C871AA">
            <w:pPr>
              <w:jc w:val="both"/>
              <w:rPr>
                <w:sz w:val="20"/>
                <w:szCs w:val="20"/>
              </w:rPr>
            </w:pPr>
          </w:p>
        </w:tc>
        <w:tc>
          <w:tcPr>
            <w:tcW w:w="3402" w:type="dxa"/>
            <w:gridSpan w:val="2"/>
            <w:shd w:val="clear" w:color="auto" w:fill="auto"/>
          </w:tcPr>
          <w:p w14:paraId="79A2A679" w14:textId="328A3C39" w:rsidR="007F7251" w:rsidRPr="009E173D" w:rsidRDefault="007F7251" w:rsidP="00E76C92">
            <w:pPr>
              <w:pBdr>
                <w:top w:val="nil"/>
                <w:left w:val="nil"/>
                <w:bottom w:val="nil"/>
                <w:right w:val="nil"/>
                <w:between w:val="nil"/>
              </w:pBdr>
              <w:rPr>
                <w:color w:val="000000"/>
                <w:sz w:val="20"/>
                <w:szCs w:val="20"/>
                <w:lang w:val="en-US"/>
              </w:rPr>
            </w:pPr>
            <w:r w:rsidRPr="00B37C0C">
              <w:rPr>
                <w:sz w:val="20"/>
                <w:szCs w:val="20"/>
                <w:lang w:val="en-US"/>
              </w:rPr>
              <w:t xml:space="preserve">2.2. </w:t>
            </w:r>
            <w:r w:rsidRPr="007F7251">
              <w:rPr>
                <w:sz w:val="20"/>
                <w:szCs w:val="20"/>
                <w:lang w:val="en-US"/>
              </w:rPr>
              <w:t>Can use methods of physical chemistry theories to determine the crystal lattice energy, solvation energy and thermodynamic parameters of ions</w:t>
            </w:r>
            <w:r>
              <w:rPr>
                <w:sz w:val="20"/>
                <w:szCs w:val="20"/>
                <w:lang w:val="en-US"/>
              </w:rPr>
              <w:t>.</w:t>
            </w:r>
          </w:p>
        </w:tc>
      </w:tr>
      <w:tr w:rsidR="007F7251" w:rsidRPr="003F2DC5" w14:paraId="3678DBB3" w14:textId="77777777" w:rsidTr="17A61A8A">
        <w:trPr>
          <w:trHeight w:val="76"/>
        </w:trPr>
        <w:tc>
          <w:tcPr>
            <w:tcW w:w="1701" w:type="dxa"/>
            <w:gridSpan w:val="2"/>
            <w:vMerge/>
          </w:tcPr>
          <w:p w14:paraId="6229B0B5" w14:textId="77777777" w:rsidR="007F7251" w:rsidRPr="003F2DC5" w:rsidRDefault="007F7251" w:rsidP="00C871AA">
            <w:pPr>
              <w:widowControl w:val="0"/>
              <w:pBdr>
                <w:top w:val="nil"/>
                <w:left w:val="nil"/>
                <w:bottom w:val="nil"/>
                <w:right w:val="nil"/>
                <w:between w:val="nil"/>
              </w:pBdr>
              <w:spacing w:line="276" w:lineRule="auto"/>
              <w:rPr>
                <w:b/>
                <w:sz w:val="20"/>
                <w:szCs w:val="20"/>
              </w:rPr>
            </w:pPr>
          </w:p>
        </w:tc>
        <w:tc>
          <w:tcPr>
            <w:tcW w:w="5387" w:type="dxa"/>
            <w:gridSpan w:val="8"/>
            <w:vMerge/>
          </w:tcPr>
          <w:p w14:paraId="746CFDD2" w14:textId="77777777" w:rsidR="007F7251" w:rsidRPr="003F2DC5" w:rsidRDefault="007F7251" w:rsidP="00C871AA">
            <w:pPr>
              <w:jc w:val="both"/>
              <w:rPr>
                <w:sz w:val="20"/>
                <w:szCs w:val="20"/>
              </w:rPr>
            </w:pPr>
          </w:p>
        </w:tc>
        <w:tc>
          <w:tcPr>
            <w:tcW w:w="3402" w:type="dxa"/>
            <w:gridSpan w:val="2"/>
            <w:shd w:val="clear" w:color="auto" w:fill="auto"/>
          </w:tcPr>
          <w:p w14:paraId="14525AFA" w14:textId="596C1819" w:rsidR="007F7251" w:rsidRPr="00B37C0C" w:rsidRDefault="007F7251" w:rsidP="00E76C92">
            <w:pPr>
              <w:pBdr>
                <w:top w:val="nil"/>
                <w:left w:val="nil"/>
                <w:bottom w:val="nil"/>
                <w:right w:val="nil"/>
                <w:between w:val="nil"/>
              </w:pBdr>
              <w:rPr>
                <w:sz w:val="20"/>
                <w:szCs w:val="20"/>
                <w:lang w:val="en-US"/>
              </w:rPr>
            </w:pPr>
            <w:r>
              <w:rPr>
                <w:sz w:val="20"/>
                <w:szCs w:val="20"/>
                <w:lang w:val="en-US"/>
              </w:rPr>
              <w:t>2.3.</w:t>
            </w:r>
            <w:r>
              <w:t xml:space="preserve"> </w:t>
            </w:r>
            <w:r w:rsidRPr="007F7251">
              <w:rPr>
                <w:sz w:val="20"/>
                <w:szCs w:val="20"/>
                <w:lang w:val="en-US"/>
              </w:rPr>
              <w:t>Able to explain intermolecular interactions from the point of view of modern concepts of thermodynamic and electrostatic theory of strong electrolytes and statistical thermodynamics</w:t>
            </w:r>
            <w:r>
              <w:rPr>
                <w:sz w:val="20"/>
                <w:szCs w:val="20"/>
                <w:lang w:val="en-US"/>
              </w:rPr>
              <w:t>.</w:t>
            </w:r>
          </w:p>
        </w:tc>
      </w:tr>
      <w:tr w:rsidR="00C871AA" w:rsidRPr="003F2DC5" w14:paraId="3950734B" w14:textId="77777777" w:rsidTr="17A61A8A">
        <w:trPr>
          <w:trHeight w:val="84"/>
        </w:trPr>
        <w:tc>
          <w:tcPr>
            <w:tcW w:w="1701" w:type="dxa"/>
            <w:gridSpan w:val="2"/>
            <w:vMerge/>
          </w:tcPr>
          <w:p w14:paraId="7A6DE0DD" w14:textId="77777777" w:rsidR="00C871AA" w:rsidRPr="003F2DC5" w:rsidRDefault="00C871AA" w:rsidP="00C871AA">
            <w:pPr>
              <w:widowControl w:val="0"/>
              <w:pBdr>
                <w:top w:val="nil"/>
                <w:left w:val="nil"/>
                <w:bottom w:val="nil"/>
                <w:right w:val="nil"/>
                <w:between w:val="nil"/>
              </w:pBdr>
              <w:spacing w:line="276" w:lineRule="auto"/>
              <w:rPr>
                <w:b/>
                <w:color w:val="000000"/>
                <w:sz w:val="20"/>
                <w:szCs w:val="20"/>
              </w:rPr>
            </w:pPr>
          </w:p>
        </w:tc>
        <w:tc>
          <w:tcPr>
            <w:tcW w:w="5387" w:type="dxa"/>
            <w:gridSpan w:val="8"/>
            <w:vMerge w:val="restart"/>
            <w:shd w:val="clear" w:color="auto" w:fill="auto"/>
          </w:tcPr>
          <w:p w14:paraId="6458780B" w14:textId="38D677AA" w:rsidR="00C871AA" w:rsidRPr="003F2DC5" w:rsidRDefault="00C871AA" w:rsidP="00C871AA">
            <w:pPr>
              <w:jc w:val="both"/>
              <w:rPr>
                <w:sz w:val="20"/>
                <w:szCs w:val="20"/>
              </w:rPr>
            </w:pPr>
            <w:r w:rsidRPr="00B37C0C">
              <w:rPr>
                <w:sz w:val="20"/>
                <w:szCs w:val="20"/>
                <w:lang w:val="en-US" w:eastAsia="ar-SA"/>
              </w:rPr>
              <w:t>3.</w:t>
            </w:r>
            <w:r w:rsidRPr="00B37C0C">
              <w:rPr>
                <w:sz w:val="20"/>
                <w:szCs w:val="20"/>
                <w:lang w:val="en-US"/>
              </w:rPr>
              <w:t xml:space="preserve"> </w:t>
            </w:r>
            <w:r w:rsidR="007F7251" w:rsidRPr="007F7251">
              <w:rPr>
                <w:sz w:val="20"/>
                <w:szCs w:val="20"/>
                <w:lang w:val="en-US"/>
              </w:rPr>
              <w:t>Use modern concepts of the theory of chemical kinetics to determine and analyze the kinetic parameters of complex chemical reactions.</w:t>
            </w:r>
          </w:p>
        </w:tc>
        <w:tc>
          <w:tcPr>
            <w:tcW w:w="3402" w:type="dxa"/>
            <w:gridSpan w:val="2"/>
            <w:shd w:val="clear" w:color="auto" w:fill="auto"/>
          </w:tcPr>
          <w:p w14:paraId="31021E48" w14:textId="194A471E" w:rsidR="00C871AA" w:rsidRPr="007F7251" w:rsidRDefault="00C871AA" w:rsidP="00E76C92">
            <w:pPr>
              <w:pBdr>
                <w:top w:val="nil"/>
                <w:left w:val="nil"/>
                <w:bottom w:val="nil"/>
                <w:right w:val="nil"/>
                <w:between w:val="nil"/>
              </w:pBdr>
              <w:rPr>
                <w:color w:val="000000"/>
                <w:sz w:val="20"/>
                <w:szCs w:val="20"/>
                <w:lang w:val="kk-KZ"/>
              </w:rPr>
            </w:pPr>
            <w:r w:rsidRPr="00B37C0C">
              <w:rPr>
                <w:sz w:val="20"/>
                <w:szCs w:val="20"/>
                <w:lang w:val="en-US"/>
              </w:rPr>
              <w:t xml:space="preserve">3.1. </w:t>
            </w:r>
            <w:r w:rsidR="007F7251" w:rsidRPr="007F7251">
              <w:rPr>
                <w:sz w:val="20"/>
                <w:szCs w:val="20"/>
                <w:lang w:val="en-US"/>
              </w:rPr>
              <w:t>Knows methods for calculating the rate and rate constant of complex homogeneous reactions from the point of view of the theory of active collisions</w:t>
            </w:r>
            <w:r w:rsidR="007F7251">
              <w:rPr>
                <w:sz w:val="20"/>
                <w:szCs w:val="20"/>
                <w:lang w:val="kk-KZ"/>
              </w:rPr>
              <w:t>.</w:t>
            </w:r>
          </w:p>
        </w:tc>
      </w:tr>
      <w:tr w:rsidR="00C871AA" w:rsidRPr="003F2DC5" w14:paraId="219BA814" w14:textId="77777777" w:rsidTr="17A61A8A">
        <w:trPr>
          <w:trHeight w:val="84"/>
        </w:trPr>
        <w:tc>
          <w:tcPr>
            <w:tcW w:w="1701" w:type="dxa"/>
            <w:gridSpan w:val="2"/>
            <w:vMerge/>
          </w:tcPr>
          <w:p w14:paraId="5E63D47E" w14:textId="77777777" w:rsidR="00C871AA" w:rsidRPr="003F2DC5" w:rsidRDefault="00C871AA" w:rsidP="00C871AA">
            <w:pPr>
              <w:widowControl w:val="0"/>
              <w:pBdr>
                <w:top w:val="nil"/>
                <w:left w:val="nil"/>
                <w:bottom w:val="nil"/>
                <w:right w:val="nil"/>
                <w:between w:val="nil"/>
              </w:pBdr>
              <w:spacing w:line="276" w:lineRule="auto"/>
              <w:rPr>
                <w:b/>
                <w:color w:val="000000"/>
                <w:sz w:val="20"/>
                <w:szCs w:val="20"/>
              </w:rPr>
            </w:pPr>
          </w:p>
        </w:tc>
        <w:tc>
          <w:tcPr>
            <w:tcW w:w="5387" w:type="dxa"/>
            <w:gridSpan w:val="8"/>
            <w:vMerge/>
          </w:tcPr>
          <w:p w14:paraId="36DBD438" w14:textId="77777777" w:rsidR="00C871AA" w:rsidRPr="003F2DC5" w:rsidRDefault="00C871AA" w:rsidP="00C871AA">
            <w:pPr>
              <w:jc w:val="both"/>
              <w:rPr>
                <w:sz w:val="20"/>
                <w:szCs w:val="20"/>
              </w:rPr>
            </w:pPr>
          </w:p>
        </w:tc>
        <w:tc>
          <w:tcPr>
            <w:tcW w:w="3402" w:type="dxa"/>
            <w:gridSpan w:val="2"/>
            <w:shd w:val="clear" w:color="auto" w:fill="auto"/>
          </w:tcPr>
          <w:p w14:paraId="2A693825" w14:textId="480A8803" w:rsidR="00C871AA" w:rsidRPr="007F7251" w:rsidRDefault="00C871AA" w:rsidP="00E76C92">
            <w:pPr>
              <w:pBdr>
                <w:top w:val="nil"/>
                <w:left w:val="nil"/>
                <w:bottom w:val="nil"/>
                <w:right w:val="nil"/>
                <w:between w:val="nil"/>
              </w:pBdr>
              <w:rPr>
                <w:color w:val="000000"/>
                <w:sz w:val="20"/>
                <w:szCs w:val="20"/>
                <w:lang w:val="kk-KZ"/>
              </w:rPr>
            </w:pPr>
            <w:r w:rsidRPr="00B37C0C">
              <w:rPr>
                <w:sz w:val="20"/>
                <w:szCs w:val="20"/>
                <w:lang w:val="en-US"/>
              </w:rPr>
              <w:t xml:space="preserve">3.2. </w:t>
            </w:r>
            <w:r w:rsidR="007F7251" w:rsidRPr="007F7251">
              <w:rPr>
                <w:sz w:val="20"/>
                <w:szCs w:val="20"/>
                <w:lang w:val="en-US"/>
              </w:rPr>
              <w:t>Knows methods for calculating the rate and rate constant of complex homogeneous and heterogeneous reactions from the point of view of the activated complex theory</w:t>
            </w:r>
            <w:r w:rsidR="007F7251">
              <w:rPr>
                <w:sz w:val="20"/>
                <w:szCs w:val="20"/>
                <w:lang w:val="kk-KZ"/>
              </w:rPr>
              <w:t>.</w:t>
            </w:r>
          </w:p>
        </w:tc>
      </w:tr>
      <w:tr w:rsidR="00C871AA" w:rsidRPr="003F2DC5" w14:paraId="285FA05E" w14:textId="77777777" w:rsidTr="17A61A8A">
        <w:trPr>
          <w:trHeight w:val="84"/>
        </w:trPr>
        <w:tc>
          <w:tcPr>
            <w:tcW w:w="1701" w:type="dxa"/>
            <w:gridSpan w:val="2"/>
            <w:vMerge/>
          </w:tcPr>
          <w:p w14:paraId="0F78766A" w14:textId="77777777" w:rsidR="00C871AA" w:rsidRPr="003F2DC5" w:rsidRDefault="00C871AA" w:rsidP="00C871AA">
            <w:pPr>
              <w:widowControl w:val="0"/>
              <w:pBdr>
                <w:top w:val="nil"/>
                <w:left w:val="nil"/>
                <w:bottom w:val="nil"/>
                <w:right w:val="nil"/>
                <w:between w:val="nil"/>
              </w:pBdr>
              <w:spacing w:line="276" w:lineRule="auto"/>
              <w:rPr>
                <w:b/>
                <w:color w:val="000000"/>
                <w:sz w:val="20"/>
                <w:szCs w:val="20"/>
              </w:rPr>
            </w:pPr>
          </w:p>
        </w:tc>
        <w:tc>
          <w:tcPr>
            <w:tcW w:w="5387" w:type="dxa"/>
            <w:gridSpan w:val="8"/>
            <w:vMerge/>
          </w:tcPr>
          <w:p w14:paraId="1B63855F" w14:textId="77777777" w:rsidR="00C871AA" w:rsidRPr="003F2DC5" w:rsidRDefault="00C871AA" w:rsidP="00C871AA">
            <w:pPr>
              <w:jc w:val="both"/>
              <w:rPr>
                <w:sz w:val="20"/>
                <w:szCs w:val="20"/>
              </w:rPr>
            </w:pPr>
          </w:p>
        </w:tc>
        <w:tc>
          <w:tcPr>
            <w:tcW w:w="3402" w:type="dxa"/>
            <w:gridSpan w:val="2"/>
            <w:shd w:val="clear" w:color="auto" w:fill="auto"/>
          </w:tcPr>
          <w:p w14:paraId="54003E37" w14:textId="16A9ADC3" w:rsidR="00C871AA" w:rsidRPr="007F7251" w:rsidRDefault="00C871AA" w:rsidP="00E76C92">
            <w:pPr>
              <w:pStyle w:val="aff1"/>
              <w:rPr>
                <w:rFonts w:ascii="Times New Roman" w:hAnsi="Times New Roman"/>
                <w:sz w:val="20"/>
                <w:szCs w:val="20"/>
                <w:lang w:val="kk-KZ" w:eastAsia="ar-SA"/>
              </w:rPr>
            </w:pPr>
            <w:r w:rsidRPr="00B37C0C">
              <w:rPr>
                <w:rFonts w:ascii="Times New Roman" w:hAnsi="Times New Roman"/>
                <w:sz w:val="20"/>
                <w:szCs w:val="20"/>
                <w:lang w:val="en-US"/>
              </w:rPr>
              <w:t xml:space="preserve">3.3. </w:t>
            </w:r>
            <w:r w:rsidR="007F7251" w:rsidRPr="007F7251">
              <w:rPr>
                <w:rFonts w:ascii="Times New Roman" w:hAnsi="Times New Roman"/>
                <w:sz w:val="20"/>
                <w:szCs w:val="20"/>
                <w:lang w:val="en-US"/>
              </w:rPr>
              <w:t>Able to analyze the kinetics of complex reactions and determine the kinetic characteristics of such processes</w:t>
            </w:r>
            <w:r w:rsidR="007F7251">
              <w:rPr>
                <w:rFonts w:ascii="Times New Roman" w:hAnsi="Times New Roman"/>
                <w:sz w:val="20"/>
                <w:szCs w:val="20"/>
                <w:lang w:val="kk-KZ"/>
              </w:rPr>
              <w:t>.</w:t>
            </w:r>
          </w:p>
        </w:tc>
      </w:tr>
      <w:tr w:rsidR="007F7251" w:rsidRPr="003F2DC5" w14:paraId="0401B6E3" w14:textId="77777777" w:rsidTr="17A61A8A">
        <w:trPr>
          <w:trHeight w:val="76"/>
        </w:trPr>
        <w:tc>
          <w:tcPr>
            <w:tcW w:w="1701" w:type="dxa"/>
            <w:gridSpan w:val="2"/>
            <w:vMerge/>
          </w:tcPr>
          <w:p w14:paraId="1BFECDCB" w14:textId="77777777" w:rsidR="007F7251" w:rsidRPr="003F2DC5" w:rsidRDefault="007F7251" w:rsidP="00C871AA">
            <w:pPr>
              <w:widowControl w:val="0"/>
              <w:pBdr>
                <w:top w:val="nil"/>
                <w:left w:val="nil"/>
                <w:bottom w:val="nil"/>
                <w:right w:val="nil"/>
                <w:between w:val="nil"/>
              </w:pBdr>
              <w:spacing w:line="276" w:lineRule="auto"/>
              <w:rPr>
                <w:b/>
                <w:color w:val="000000"/>
                <w:sz w:val="20"/>
                <w:szCs w:val="20"/>
              </w:rPr>
            </w:pPr>
          </w:p>
        </w:tc>
        <w:tc>
          <w:tcPr>
            <w:tcW w:w="5387" w:type="dxa"/>
            <w:gridSpan w:val="8"/>
            <w:vMerge w:val="restart"/>
            <w:shd w:val="clear" w:color="auto" w:fill="auto"/>
          </w:tcPr>
          <w:p w14:paraId="1929A304" w14:textId="617AE814" w:rsidR="007F7251" w:rsidRPr="009E173D" w:rsidRDefault="007F7251" w:rsidP="00C871AA">
            <w:pPr>
              <w:jc w:val="both"/>
              <w:rPr>
                <w:sz w:val="20"/>
                <w:szCs w:val="20"/>
                <w:lang w:val="en-US"/>
              </w:rPr>
            </w:pPr>
            <w:r w:rsidRPr="00B37C0C">
              <w:rPr>
                <w:sz w:val="20"/>
                <w:szCs w:val="20"/>
                <w:lang w:val="en-US" w:eastAsia="ar-SA"/>
              </w:rPr>
              <w:t>4</w:t>
            </w:r>
            <w:r>
              <w:rPr>
                <w:sz w:val="20"/>
                <w:szCs w:val="20"/>
                <w:lang w:val="en-US" w:eastAsia="ar-SA"/>
              </w:rPr>
              <w:t xml:space="preserve">. </w:t>
            </w:r>
            <w:r w:rsidRPr="007F7251">
              <w:rPr>
                <w:sz w:val="20"/>
                <w:szCs w:val="20"/>
                <w:lang w:val="en-US" w:eastAsia="ar-SA"/>
              </w:rPr>
              <w:t>Analyze the thermodynamic and kinetic processes of intermolecular interactions and propose methods for solving certain problems in complex chemical systems</w:t>
            </w:r>
            <w:r>
              <w:rPr>
                <w:sz w:val="20"/>
                <w:szCs w:val="20"/>
                <w:lang w:val="en-US" w:eastAsia="ar-SA"/>
              </w:rPr>
              <w:t>.</w:t>
            </w:r>
            <w:r w:rsidRPr="00B37C0C">
              <w:rPr>
                <w:sz w:val="20"/>
                <w:szCs w:val="20"/>
                <w:lang w:val="en-US"/>
              </w:rPr>
              <w:t xml:space="preserve"> </w:t>
            </w:r>
          </w:p>
        </w:tc>
        <w:tc>
          <w:tcPr>
            <w:tcW w:w="3402" w:type="dxa"/>
            <w:gridSpan w:val="2"/>
            <w:shd w:val="clear" w:color="auto" w:fill="auto"/>
          </w:tcPr>
          <w:p w14:paraId="6D5F81C1" w14:textId="75534EDA" w:rsidR="007F7251" w:rsidRPr="007F7251" w:rsidRDefault="007F7251" w:rsidP="00E76C92">
            <w:pPr>
              <w:rPr>
                <w:sz w:val="20"/>
                <w:szCs w:val="20"/>
                <w:lang w:val="kk-KZ"/>
              </w:rPr>
            </w:pPr>
            <w:r w:rsidRPr="003F2DC5">
              <w:rPr>
                <w:sz w:val="20"/>
                <w:szCs w:val="20"/>
              </w:rPr>
              <w:t>4.1</w:t>
            </w:r>
            <w:r>
              <w:rPr>
                <w:sz w:val="20"/>
                <w:szCs w:val="20"/>
                <w:lang w:val="kk-KZ"/>
              </w:rPr>
              <w:t>.</w:t>
            </w:r>
            <w:r w:rsidRPr="00B37C0C">
              <w:rPr>
                <w:sz w:val="20"/>
                <w:szCs w:val="20"/>
                <w:lang w:val="en-US"/>
              </w:rPr>
              <w:t xml:space="preserve"> </w:t>
            </w:r>
            <w:r w:rsidRPr="007F7251">
              <w:rPr>
                <w:sz w:val="20"/>
                <w:szCs w:val="20"/>
                <w:lang w:val="en-US"/>
              </w:rPr>
              <w:t xml:space="preserve">Justify the use of the Lindemann hypothesis to solve problems of </w:t>
            </w:r>
            <w:r w:rsidRPr="007F7251">
              <w:rPr>
                <w:sz w:val="20"/>
                <w:szCs w:val="20"/>
                <w:lang w:val="en-US"/>
              </w:rPr>
              <w:lastRenderedPageBreak/>
              <w:t>monomolecular reactions in the gas phase</w:t>
            </w:r>
            <w:r>
              <w:rPr>
                <w:sz w:val="20"/>
                <w:szCs w:val="20"/>
                <w:lang w:val="kk-KZ"/>
              </w:rPr>
              <w:t>.</w:t>
            </w:r>
          </w:p>
        </w:tc>
      </w:tr>
      <w:tr w:rsidR="007F7251" w:rsidRPr="003F2DC5" w14:paraId="2D269C42" w14:textId="77777777" w:rsidTr="17A61A8A">
        <w:trPr>
          <w:trHeight w:val="76"/>
        </w:trPr>
        <w:tc>
          <w:tcPr>
            <w:tcW w:w="1701" w:type="dxa"/>
            <w:gridSpan w:val="2"/>
            <w:vMerge/>
          </w:tcPr>
          <w:p w14:paraId="50D1D9FC" w14:textId="77777777" w:rsidR="007F7251" w:rsidRPr="003F2DC5" w:rsidRDefault="007F7251" w:rsidP="00C871AA">
            <w:pPr>
              <w:widowControl w:val="0"/>
              <w:pBdr>
                <w:top w:val="nil"/>
                <w:left w:val="nil"/>
                <w:bottom w:val="nil"/>
                <w:right w:val="nil"/>
                <w:between w:val="nil"/>
              </w:pBdr>
              <w:spacing w:line="276" w:lineRule="auto"/>
              <w:rPr>
                <w:b/>
                <w:color w:val="000000"/>
                <w:sz w:val="20"/>
                <w:szCs w:val="20"/>
              </w:rPr>
            </w:pPr>
          </w:p>
        </w:tc>
        <w:tc>
          <w:tcPr>
            <w:tcW w:w="5387" w:type="dxa"/>
            <w:gridSpan w:val="8"/>
            <w:vMerge/>
          </w:tcPr>
          <w:p w14:paraId="1DA4893E" w14:textId="77777777" w:rsidR="007F7251" w:rsidRPr="003F2DC5" w:rsidRDefault="007F7251" w:rsidP="00C871AA">
            <w:pPr>
              <w:jc w:val="both"/>
              <w:rPr>
                <w:sz w:val="20"/>
                <w:szCs w:val="20"/>
              </w:rPr>
            </w:pPr>
          </w:p>
        </w:tc>
        <w:tc>
          <w:tcPr>
            <w:tcW w:w="3402" w:type="dxa"/>
            <w:gridSpan w:val="2"/>
            <w:shd w:val="clear" w:color="auto" w:fill="auto"/>
          </w:tcPr>
          <w:p w14:paraId="4C31CA31" w14:textId="6CB1C264" w:rsidR="007F7251" w:rsidRPr="007F7251" w:rsidRDefault="007F7251" w:rsidP="00E76C92">
            <w:pPr>
              <w:rPr>
                <w:sz w:val="20"/>
                <w:szCs w:val="20"/>
                <w:lang w:val="kk-KZ"/>
              </w:rPr>
            </w:pPr>
            <w:r w:rsidRPr="003F2DC5">
              <w:rPr>
                <w:sz w:val="20"/>
                <w:szCs w:val="20"/>
              </w:rPr>
              <w:t>4.2</w:t>
            </w:r>
            <w:r>
              <w:rPr>
                <w:sz w:val="20"/>
                <w:szCs w:val="20"/>
                <w:lang w:val="kk-KZ"/>
              </w:rPr>
              <w:t>.</w:t>
            </w:r>
            <w:r w:rsidRPr="00B37C0C">
              <w:rPr>
                <w:sz w:val="20"/>
                <w:szCs w:val="20"/>
                <w:lang w:val="en-US"/>
              </w:rPr>
              <w:t xml:space="preserve"> </w:t>
            </w:r>
            <w:r w:rsidRPr="007F7251">
              <w:rPr>
                <w:sz w:val="20"/>
                <w:szCs w:val="20"/>
                <w:lang w:val="en-US"/>
              </w:rPr>
              <w:t>Analyze statistical and thermodynamic approaches in determining the rate and rate constant of complex chemical reactions</w:t>
            </w:r>
            <w:r>
              <w:rPr>
                <w:sz w:val="20"/>
                <w:szCs w:val="20"/>
                <w:lang w:val="kk-KZ"/>
              </w:rPr>
              <w:t>.</w:t>
            </w:r>
          </w:p>
        </w:tc>
      </w:tr>
      <w:tr w:rsidR="007F7251" w:rsidRPr="003F2DC5" w14:paraId="1483EFD8" w14:textId="77777777" w:rsidTr="17A61A8A">
        <w:trPr>
          <w:trHeight w:val="76"/>
        </w:trPr>
        <w:tc>
          <w:tcPr>
            <w:tcW w:w="1701" w:type="dxa"/>
            <w:gridSpan w:val="2"/>
            <w:vMerge/>
          </w:tcPr>
          <w:p w14:paraId="544654F9" w14:textId="77777777" w:rsidR="007F7251" w:rsidRPr="003F2DC5" w:rsidRDefault="007F7251" w:rsidP="00C871AA">
            <w:pPr>
              <w:widowControl w:val="0"/>
              <w:pBdr>
                <w:top w:val="nil"/>
                <w:left w:val="nil"/>
                <w:bottom w:val="nil"/>
                <w:right w:val="nil"/>
                <w:between w:val="nil"/>
              </w:pBdr>
              <w:spacing w:line="276" w:lineRule="auto"/>
              <w:rPr>
                <w:b/>
                <w:color w:val="000000"/>
                <w:sz w:val="20"/>
                <w:szCs w:val="20"/>
              </w:rPr>
            </w:pPr>
          </w:p>
        </w:tc>
        <w:tc>
          <w:tcPr>
            <w:tcW w:w="5387" w:type="dxa"/>
            <w:gridSpan w:val="8"/>
            <w:vMerge/>
          </w:tcPr>
          <w:p w14:paraId="2936C8D3" w14:textId="77777777" w:rsidR="007F7251" w:rsidRPr="003F2DC5" w:rsidRDefault="007F7251" w:rsidP="00C871AA">
            <w:pPr>
              <w:jc w:val="both"/>
              <w:rPr>
                <w:sz w:val="20"/>
                <w:szCs w:val="20"/>
              </w:rPr>
            </w:pPr>
          </w:p>
        </w:tc>
        <w:tc>
          <w:tcPr>
            <w:tcW w:w="3402" w:type="dxa"/>
            <w:gridSpan w:val="2"/>
            <w:shd w:val="clear" w:color="auto" w:fill="auto"/>
          </w:tcPr>
          <w:p w14:paraId="35C2FD80" w14:textId="1AE31214" w:rsidR="007F7251" w:rsidRPr="007F7251" w:rsidRDefault="007F7251" w:rsidP="00E76C92">
            <w:pPr>
              <w:rPr>
                <w:sz w:val="20"/>
                <w:szCs w:val="20"/>
                <w:lang w:val="kk-KZ"/>
              </w:rPr>
            </w:pPr>
            <w:r>
              <w:rPr>
                <w:sz w:val="20"/>
                <w:szCs w:val="20"/>
                <w:lang w:val="kk-KZ"/>
              </w:rPr>
              <w:t xml:space="preserve">4.3. </w:t>
            </w:r>
            <w:r w:rsidRPr="007F7251">
              <w:rPr>
                <w:sz w:val="20"/>
                <w:szCs w:val="20"/>
                <w:lang w:val="kk-KZ"/>
              </w:rPr>
              <w:t>Analyze and reveal the physical meaning of the pre-exponential factor in the Arrhenius equation from the point of view of theories of chemical kinetics</w:t>
            </w:r>
            <w:r w:rsidR="005337A6">
              <w:rPr>
                <w:sz w:val="20"/>
                <w:szCs w:val="20"/>
                <w:lang w:val="kk-KZ"/>
              </w:rPr>
              <w:t>.</w:t>
            </w:r>
          </w:p>
        </w:tc>
      </w:tr>
      <w:tr w:rsidR="00C871AA" w:rsidRPr="003F2DC5" w14:paraId="019F5053" w14:textId="77777777" w:rsidTr="17A61A8A">
        <w:trPr>
          <w:trHeight w:val="76"/>
        </w:trPr>
        <w:tc>
          <w:tcPr>
            <w:tcW w:w="1701" w:type="dxa"/>
            <w:gridSpan w:val="2"/>
            <w:vMerge/>
          </w:tcPr>
          <w:p w14:paraId="01E72214" w14:textId="77777777" w:rsidR="00C871AA" w:rsidRPr="003F2DC5" w:rsidRDefault="00C871AA" w:rsidP="00C871AA">
            <w:pPr>
              <w:widowControl w:val="0"/>
              <w:pBdr>
                <w:top w:val="nil"/>
                <w:left w:val="nil"/>
                <w:bottom w:val="nil"/>
                <w:right w:val="nil"/>
                <w:between w:val="nil"/>
              </w:pBdr>
              <w:spacing w:line="276" w:lineRule="auto"/>
              <w:rPr>
                <w:sz w:val="20"/>
                <w:szCs w:val="20"/>
              </w:rPr>
            </w:pPr>
          </w:p>
        </w:tc>
        <w:tc>
          <w:tcPr>
            <w:tcW w:w="5387" w:type="dxa"/>
            <w:gridSpan w:val="8"/>
            <w:vMerge w:val="restart"/>
            <w:shd w:val="clear" w:color="auto" w:fill="auto"/>
          </w:tcPr>
          <w:p w14:paraId="1B130507" w14:textId="3F182FEC" w:rsidR="00C871AA" w:rsidRPr="003F2DC5" w:rsidRDefault="00C871AA" w:rsidP="00C871AA">
            <w:pPr>
              <w:jc w:val="both"/>
              <w:rPr>
                <w:sz w:val="20"/>
                <w:szCs w:val="20"/>
              </w:rPr>
            </w:pPr>
            <w:r w:rsidRPr="00B37C0C">
              <w:rPr>
                <w:sz w:val="20"/>
                <w:szCs w:val="20"/>
                <w:lang w:val="en-US"/>
              </w:rPr>
              <w:t xml:space="preserve">5. </w:t>
            </w:r>
            <w:r w:rsidR="007F7251" w:rsidRPr="007F7251">
              <w:rPr>
                <w:sz w:val="20"/>
                <w:szCs w:val="20"/>
                <w:lang w:val="en-US"/>
              </w:rPr>
              <w:t>Be able to generalize, analyze and classify theoretical and applied problems of modern physical chemistry.</w:t>
            </w:r>
          </w:p>
        </w:tc>
        <w:tc>
          <w:tcPr>
            <w:tcW w:w="3402" w:type="dxa"/>
            <w:gridSpan w:val="2"/>
            <w:shd w:val="clear" w:color="auto" w:fill="auto"/>
          </w:tcPr>
          <w:p w14:paraId="43B49405" w14:textId="3AE85B66" w:rsidR="00C871AA" w:rsidRPr="007F7251" w:rsidRDefault="00C871AA" w:rsidP="00E76C92">
            <w:pPr>
              <w:rPr>
                <w:sz w:val="20"/>
                <w:szCs w:val="20"/>
                <w:lang w:val="kk-KZ"/>
              </w:rPr>
            </w:pPr>
            <w:r w:rsidRPr="003F2DC5">
              <w:rPr>
                <w:sz w:val="20"/>
                <w:szCs w:val="20"/>
              </w:rPr>
              <w:t>5.1</w:t>
            </w:r>
            <w:r w:rsidR="007F7251">
              <w:rPr>
                <w:sz w:val="20"/>
                <w:szCs w:val="20"/>
                <w:lang w:val="kk-KZ"/>
              </w:rPr>
              <w:t>.</w:t>
            </w:r>
            <w:r w:rsidRPr="00B37C0C">
              <w:rPr>
                <w:sz w:val="20"/>
                <w:szCs w:val="20"/>
                <w:lang w:val="en-US" w:eastAsia="ar-SA"/>
              </w:rPr>
              <w:t xml:space="preserve"> </w:t>
            </w:r>
            <w:r w:rsidR="007F7251" w:rsidRPr="007F7251">
              <w:rPr>
                <w:sz w:val="20"/>
                <w:szCs w:val="20"/>
                <w:lang w:val="en-US" w:eastAsia="ar-SA"/>
              </w:rPr>
              <w:t>Perform an independent literature search on IWS topics, summarize the data obtained and solve problems posed in the IWS from the point of view of the obtained theoretical material</w:t>
            </w:r>
            <w:r w:rsidR="007F7251">
              <w:rPr>
                <w:sz w:val="20"/>
                <w:szCs w:val="20"/>
                <w:lang w:val="kk-KZ" w:eastAsia="ar-SA"/>
              </w:rPr>
              <w:t>.</w:t>
            </w:r>
          </w:p>
        </w:tc>
      </w:tr>
      <w:tr w:rsidR="00C871AA" w:rsidRPr="003F2DC5" w14:paraId="41006963" w14:textId="77777777" w:rsidTr="17A61A8A">
        <w:trPr>
          <w:trHeight w:val="76"/>
        </w:trPr>
        <w:tc>
          <w:tcPr>
            <w:tcW w:w="1701" w:type="dxa"/>
            <w:gridSpan w:val="2"/>
            <w:vMerge/>
          </w:tcPr>
          <w:p w14:paraId="57D91EB9" w14:textId="77777777" w:rsidR="00C871AA" w:rsidRPr="003F2DC5" w:rsidRDefault="00C871AA" w:rsidP="00C871AA">
            <w:pPr>
              <w:widowControl w:val="0"/>
              <w:pBdr>
                <w:top w:val="nil"/>
                <w:left w:val="nil"/>
                <w:bottom w:val="nil"/>
                <w:right w:val="nil"/>
                <w:between w:val="nil"/>
              </w:pBdr>
              <w:spacing w:line="276" w:lineRule="auto"/>
              <w:rPr>
                <w:sz w:val="20"/>
                <w:szCs w:val="20"/>
              </w:rPr>
            </w:pPr>
          </w:p>
        </w:tc>
        <w:tc>
          <w:tcPr>
            <w:tcW w:w="5387" w:type="dxa"/>
            <w:gridSpan w:val="8"/>
            <w:vMerge/>
          </w:tcPr>
          <w:p w14:paraId="3F7C7D3E" w14:textId="77777777" w:rsidR="00C871AA" w:rsidRPr="003F2DC5" w:rsidRDefault="00C871AA" w:rsidP="00C871AA">
            <w:pPr>
              <w:jc w:val="both"/>
              <w:rPr>
                <w:sz w:val="20"/>
                <w:szCs w:val="20"/>
              </w:rPr>
            </w:pPr>
          </w:p>
        </w:tc>
        <w:tc>
          <w:tcPr>
            <w:tcW w:w="3402" w:type="dxa"/>
            <w:gridSpan w:val="2"/>
            <w:shd w:val="clear" w:color="auto" w:fill="auto"/>
          </w:tcPr>
          <w:p w14:paraId="25DD9741" w14:textId="68C72521" w:rsidR="00C871AA" w:rsidRPr="007F7251" w:rsidRDefault="00C871AA" w:rsidP="00E76C92">
            <w:pPr>
              <w:rPr>
                <w:sz w:val="20"/>
                <w:szCs w:val="20"/>
                <w:lang w:val="kk-KZ"/>
              </w:rPr>
            </w:pPr>
            <w:r w:rsidRPr="003F2DC5">
              <w:rPr>
                <w:sz w:val="20"/>
                <w:szCs w:val="20"/>
              </w:rPr>
              <w:t>5.2</w:t>
            </w:r>
            <w:r w:rsidR="007F7251">
              <w:rPr>
                <w:bCs/>
                <w:sz w:val="20"/>
                <w:szCs w:val="20"/>
                <w:lang w:val="kk-KZ"/>
              </w:rPr>
              <w:t xml:space="preserve">. </w:t>
            </w:r>
            <w:r w:rsidR="007F7251" w:rsidRPr="007F7251">
              <w:rPr>
                <w:bCs/>
                <w:sz w:val="20"/>
                <w:szCs w:val="20"/>
                <w:lang w:val="kk-KZ"/>
              </w:rPr>
              <w:t xml:space="preserve">Submit a report and presentation on </w:t>
            </w:r>
            <w:r w:rsidR="007F7251" w:rsidRPr="007F7251">
              <w:rPr>
                <w:sz w:val="20"/>
                <w:szCs w:val="20"/>
                <w:lang w:val="en-US" w:eastAsia="ar-SA"/>
              </w:rPr>
              <w:t>IWS</w:t>
            </w:r>
            <w:r w:rsidR="007F7251" w:rsidRPr="007F7251">
              <w:rPr>
                <w:bCs/>
                <w:sz w:val="20"/>
                <w:szCs w:val="20"/>
                <w:lang w:val="kk-KZ"/>
              </w:rPr>
              <w:t xml:space="preserve"> topics, be competent in the field of the material received, be able to summarize, analyze and classify the data received</w:t>
            </w:r>
            <w:r w:rsidR="007F7251">
              <w:rPr>
                <w:bCs/>
                <w:sz w:val="20"/>
                <w:szCs w:val="20"/>
                <w:lang w:val="kk-KZ"/>
              </w:rPr>
              <w:t>.</w:t>
            </w:r>
          </w:p>
        </w:tc>
      </w:tr>
      <w:tr w:rsidR="008A1CA4" w:rsidRPr="003F2DC5" w14:paraId="25E2A13A" w14:textId="77777777" w:rsidTr="17A61A8A">
        <w:trPr>
          <w:trHeight w:val="288"/>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8A1CA4" w:rsidRPr="003F2DC5" w:rsidRDefault="008A1CA4" w:rsidP="008A1CA4">
            <w:pPr>
              <w:rPr>
                <w:b/>
                <w:sz w:val="20"/>
                <w:szCs w:val="20"/>
              </w:rPr>
            </w:pPr>
            <w:r w:rsidRPr="003F2DC5">
              <w:rPr>
                <w:b/>
                <w:sz w:val="20"/>
                <w:szCs w:val="20"/>
              </w:rPr>
              <w:t>Prerequisites</w:t>
            </w:r>
          </w:p>
        </w:tc>
        <w:tc>
          <w:tcPr>
            <w:tcW w:w="878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1B51A2E3" w14:textId="1A9FD218" w:rsidR="008A1CA4" w:rsidRPr="003F6939" w:rsidRDefault="005337A6" w:rsidP="008A1CA4">
            <w:pPr>
              <w:rPr>
                <w:sz w:val="20"/>
                <w:szCs w:val="20"/>
                <w:lang w:val="en-US"/>
              </w:rPr>
            </w:pPr>
            <w:r w:rsidRPr="005337A6">
              <w:rPr>
                <w:sz w:val="20"/>
                <w:szCs w:val="20"/>
                <w:lang w:val="en-US"/>
              </w:rPr>
              <w:t>Selected chapters of organic chemistry, modern problems of inorganic chemistry, analytical chemistry</w:t>
            </w:r>
          </w:p>
        </w:tc>
      </w:tr>
      <w:tr w:rsidR="008A1CA4" w:rsidRPr="003F2DC5" w14:paraId="4C1146AC" w14:textId="77777777" w:rsidTr="17A61A8A">
        <w:trPr>
          <w:trHeight w:val="288"/>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8A1CA4" w:rsidRPr="003F2DC5" w:rsidRDefault="008A1CA4" w:rsidP="008A1CA4">
            <w:pPr>
              <w:rPr>
                <w:b/>
                <w:sz w:val="20"/>
                <w:szCs w:val="20"/>
              </w:rPr>
            </w:pPr>
            <w:r w:rsidRPr="003F2DC5">
              <w:rPr>
                <w:b/>
                <w:sz w:val="20"/>
                <w:szCs w:val="20"/>
              </w:rPr>
              <w:t>Postrequisites</w:t>
            </w:r>
          </w:p>
        </w:tc>
        <w:tc>
          <w:tcPr>
            <w:tcW w:w="878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26371CA" w14:textId="1CE6DA5D" w:rsidR="008A1CA4" w:rsidRPr="003F2DC5" w:rsidRDefault="003F6939" w:rsidP="008A1CA4">
            <w:pPr>
              <w:rPr>
                <w:sz w:val="20"/>
                <w:szCs w:val="20"/>
              </w:rPr>
            </w:pPr>
            <w:r w:rsidRPr="003F6939">
              <w:rPr>
                <w:sz w:val="20"/>
                <w:szCs w:val="20"/>
                <w:lang w:val="en-US"/>
              </w:rPr>
              <w:t>Fundamentals of modern experimental thermodynamics, nonequilibrium thermodynamics</w:t>
            </w:r>
          </w:p>
        </w:tc>
      </w:tr>
      <w:tr w:rsidR="008A1CA4" w:rsidRPr="003F2DC5" w14:paraId="6BE37B1D"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8A1CA4" w:rsidRPr="00407938" w:rsidRDefault="008A1CA4" w:rsidP="008A1CA4">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705FBA" w14:textId="77777777" w:rsidR="00551AAE" w:rsidRDefault="008A1CA4" w:rsidP="008A1CA4">
            <w:pPr>
              <w:rPr>
                <w:b/>
                <w:bCs/>
                <w:color w:val="000000"/>
                <w:sz w:val="20"/>
                <w:szCs w:val="20"/>
              </w:rPr>
            </w:pPr>
            <w:r w:rsidRPr="00407938">
              <w:rPr>
                <w:b/>
                <w:bCs/>
                <w:color w:val="000000"/>
                <w:sz w:val="20"/>
                <w:szCs w:val="20"/>
              </w:rPr>
              <w:t xml:space="preserve">Literature: </w:t>
            </w:r>
          </w:p>
          <w:p w14:paraId="6B07D654" w14:textId="2FBDC42D" w:rsidR="008A1CA4" w:rsidRPr="00407938" w:rsidRDefault="00551AAE" w:rsidP="008A1CA4">
            <w:pPr>
              <w:rPr>
                <w:sz w:val="20"/>
                <w:szCs w:val="20"/>
                <w:lang w:val="kk-KZ"/>
              </w:rPr>
            </w:pPr>
            <w:r>
              <w:rPr>
                <w:color w:val="000000" w:themeColor="text1"/>
                <w:sz w:val="20"/>
                <w:szCs w:val="20"/>
                <w:lang w:val="kk-KZ"/>
              </w:rPr>
              <w:t>M</w:t>
            </w:r>
            <w:r w:rsidR="008A1CA4" w:rsidRPr="00407938">
              <w:rPr>
                <w:color w:val="000000" w:themeColor="text1"/>
                <w:sz w:val="20"/>
                <w:szCs w:val="20"/>
                <w:lang w:val="kk-KZ"/>
              </w:rPr>
              <w:t>ain</w:t>
            </w:r>
            <w:r>
              <w:rPr>
                <w:color w:val="000000" w:themeColor="text1"/>
                <w:sz w:val="20"/>
                <w:szCs w:val="20"/>
                <w:lang w:val="en-US"/>
              </w:rPr>
              <w:t>:</w:t>
            </w:r>
            <w:r w:rsidR="008A1CA4" w:rsidRPr="00407938">
              <w:rPr>
                <w:sz w:val="20"/>
                <w:szCs w:val="20"/>
                <w:lang w:val="kk-KZ"/>
              </w:rPr>
              <w:t xml:space="preserve"> </w:t>
            </w:r>
          </w:p>
          <w:p w14:paraId="4D9BFCB7" w14:textId="77777777" w:rsidR="003F6939" w:rsidRPr="003F6939" w:rsidRDefault="003F6939" w:rsidP="003F6939">
            <w:pPr>
              <w:pBdr>
                <w:top w:val="nil"/>
                <w:left w:val="nil"/>
                <w:bottom w:val="nil"/>
                <w:right w:val="nil"/>
                <w:between w:val="nil"/>
              </w:pBdr>
              <w:jc w:val="both"/>
              <w:rPr>
                <w:color w:val="000000"/>
                <w:sz w:val="20"/>
                <w:szCs w:val="20"/>
                <w:lang w:val="kk-KZ" w:eastAsia="ru-RU"/>
              </w:rPr>
            </w:pPr>
            <w:r w:rsidRPr="003F6939">
              <w:rPr>
                <w:color w:val="000000"/>
                <w:sz w:val="20"/>
                <w:szCs w:val="20"/>
                <w:lang w:val="en-US" w:eastAsia="ru-RU"/>
              </w:rPr>
              <w:t>1. C.R. Metz Theory and Problems of Physical Chemistry</w:t>
            </w:r>
            <w:r w:rsidRPr="003F6939">
              <w:rPr>
                <w:color w:val="000000"/>
                <w:sz w:val="20"/>
                <w:szCs w:val="20"/>
                <w:lang w:val="kk-KZ" w:eastAsia="ru-RU"/>
              </w:rPr>
              <w:t xml:space="preserve"> / </w:t>
            </w:r>
            <w:r w:rsidRPr="003F6939">
              <w:rPr>
                <w:color w:val="000000"/>
                <w:sz w:val="20"/>
                <w:szCs w:val="20"/>
                <w:lang w:val="en-US" w:eastAsia="ru-RU"/>
              </w:rPr>
              <w:t>McGraw-Hill, 1974.</w:t>
            </w:r>
          </w:p>
          <w:p w14:paraId="743AD89C" w14:textId="77777777" w:rsidR="003F6939" w:rsidRPr="003F6939" w:rsidRDefault="003F6939" w:rsidP="003F6939">
            <w:pPr>
              <w:pBdr>
                <w:top w:val="nil"/>
                <w:left w:val="nil"/>
                <w:bottom w:val="nil"/>
                <w:right w:val="nil"/>
                <w:between w:val="nil"/>
              </w:pBdr>
              <w:jc w:val="both"/>
              <w:rPr>
                <w:color w:val="000000"/>
                <w:sz w:val="20"/>
                <w:szCs w:val="20"/>
                <w:lang w:val="kk-KZ" w:eastAsia="ru-RU"/>
              </w:rPr>
            </w:pPr>
            <w:r w:rsidRPr="003F6939">
              <w:rPr>
                <w:color w:val="000000"/>
                <w:sz w:val="20"/>
                <w:szCs w:val="20"/>
                <w:lang w:val="en-US" w:eastAsia="ru-RU"/>
              </w:rPr>
              <w:t xml:space="preserve">2. Clyde R. Metz Theory and Problems of Physical Chemistry </w:t>
            </w:r>
            <w:r w:rsidRPr="003F6939">
              <w:rPr>
                <w:color w:val="000000"/>
                <w:sz w:val="20"/>
                <w:szCs w:val="20"/>
                <w:lang w:val="kk-KZ" w:eastAsia="ru-RU"/>
              </w:rPr>
              <w:t xml:space="preserve">/ </w:t>
            </w:r>
            <w:r w:rsidRPr="003F6939">
              <w:rPr>
                <w:color w:val="000000"/>
                <w:sz w:val="20"/>
                <w:szCs w:val="20"/>
                <w:lang w:val="en-US" w:eastAsia="ru-RU"/>
              </w:rPr>
              <w:t>McGraw-Hill; First edition (January 1, 1976)</w:t>
            </w:r>
            <w:r w:rsidRPr="003F6939">
              <w:rPr>
                <w:color w:val="000000"/>
                <w:sz w:val="20"/>
                <w:szCs w:val="20"/>
                <w:lang w:val="kk-KZ" w:eastAsia="ru-RU"/>
              </w:rPr>
              <w:t xml:space="preserve">. </w:t>
            </w:r>
          </w:p>
          <w:p w14:paraId="1094DA9A" w14:textId="77777777" w:rsidR="003F6939" w:rsidRPr="003F6939" w:rsidRDefault="003F6939" w:rsidP="003F6939">
            <w:pPr>
              <w:pBdr>
                <w:top w:val="nil"/>
                <w:left w:val="nil"/>
                <w:bottom w:val="nil"/>
                <w:right w:val="nil"/>
                <w:between w:val="nil"/>
              </w:pBdr>
              <w:jc w:val="both"/>
              <w:rPr>
                <w:color w:val="000000"/>
                <w:sz w:val="20"/>
                <w:szCs w:val="20"/>
                <w:lang w:val="kk-KZ" w:eastAsia="ru-RU"/>
              </w:rPr>
            </w:pPr>
            <w:r w:rsidRPr="003F6939">
              <w:rPr>
                <w:color w:val="000000"/>
                <w:sz w:val="20"/>
                <w:szCs w:val="20"/>
                <w:lang w:val="en-US" w:eastAsia="ru-RU"/>
              </w:rPr>
              <w:t xml:space="preserve">3. Dr. RK Gupta Problems in Physical Chemistry </w:t>
            </w:r>
            <w:r w:rsidRPr="003F6939">
              <w:rPr>
                <w:color w:val="000000"/>
                <w:sz w:val="20"/>
                <w:szCs w:val="20"/>
                <w:lang w:val="kk-KZ" w:eastAsia="ru-RU"/>
              </w:rPr>
              <w:t xml:space="preserve">/ </w:t>
            </w:r>
            <w:r w:rsidRPr="003F6939">
              <w:rPr>
                <w:color w:val="000000"/>
                <w:sz w:val="20"/>
                <w:szCs w:val="20"/>
                <w:lang w:val="en-US" w:eastAsia="ru-RU"/>
              </w:rPr>
              <w:t>JEE Main and Advanced</w:t>
            </w:r>
            <w:r w:rsidRPr="003F6939">
              <w:rPr>
                <w:color w:val="000000"/>
                <w:sz w:val="20"/>
                <w:szCs w:val="20"/>
                <w:lang w:val="kk-KZ" w:eastAsia="ru-RU"/>
              </w:rPr>
              <w:t xml:space="preserve"> - 518 р.</w:t>
            </w:r>
          </w:p>
          <w:p w14:paraId="3992F839" w14:textId="77777777" w:rsidR="003F6939" w:rsidRPr="003F6939" w:rsidRDefault="003F6939" w:rsidP="003F6939">
            <w:pPr>
              <w:pBdr>
                <w:top w:val="nil"/>
                <w:left w:val="nil"/>
                <w:bottom w:val="nil"/>
                <w:right w:val="nil"/>
                <w:between w:val="nil"/>
              </w:pBdr>
              <w:jc w:val="both"/>
              <w:rPr>
                <w:color w:val="000000"/>
                <w:sz w:val="20"/>
                <w:szCs w:val="20"/>
                <w:lang w:val="en-US" w:eastAsia="ru-RU"/>
              </w:rPr>
            </w:pPr>
            <w:r w:rsidRPr="003F6939">
              <w:rPr>
                <w:color w:val="000000"/>
                <w:sz w:val="20"/>
                <w:szCs w:val="20"/>
                <w:lang w:val="kk-KZ" w:eastAsia="ru-RU"/>
              </w:rPr>
              <w:t>4. Kenneth Schmitz Рhysical Chemistry Concepts and Theory /1st Edition - November 11, 2016</w:t>
            </w:r>
            <w:r w:rsidRPr="003F6939">
              <w:rPr>
                <w:color w:val="000000"/>
                <w:sz w:val="20"/>
                <w:szCs w:val="20"/>
                <w:lang w:val="en-US" w:eastAsia="ru-RU"/>
              </w:rPr>
              <w:t>.</w:t>
            </w:r>
          </w:p>
          <w:p w14:paraId="564977F9" w14:textId="77777777" w:rsidR="003F6939" w:rsidRPr="003F6939" w:rsidRDefault="003F6939" w:rsidP="003F6939">
            <w:pPr>
              <w:pBdr>
                <w:top w:val="nil"/>
                <w:left w:val="nil"/>
                <w:bottom w:val="nil"/>
                <w:right w:val="nil"/>
                <w:between w:val="nil"/>
              </w:pBdr>
              <w:jc w:val="both"/>
              <w:rPr>
                <w:color w:val="000000"/>
                <w:sz w:val="20"/>
                <w:szCs w:val="20"/>
                <w:lang w:val="ru-RU" w:eastAsia="ru-RU"/>
              </w:rPr>
            </w:pPr>
            <w:r w:rsidRPr="003F6939">
              <w:rPr>
                <w:color w:val="000000"/>
                <w:sz w:val="20"/>
                <w:szCs w:val="20"/>
                <w:lang w:val="kk-KZ" w:eastAsia="ru-RU"/>
              </w:rPr>
              <w:t xml:space="preserve">5. </w:t>
            </w:r>
            <w:r w:rsidRPr="003F6939">
              <w:rPr>
                <w:sz w:val="20"/>
                <w:szCs w:val="20"/>
                <w:lang w:val="kk-KZ" w:eastAsia="ru-RU"/>
              </w:rPr>
              <w:t>Оспанова А.К., Шабикова Г.Х., Сыздыкова Л.И. Физикалық химиянын теориялары мен мәселерi. Алматы. 2021. с 191</w:t>
            </w:r>
            <w:r w:rsidRPr="003F6939">
              <w:rPr>
                <w:sz w:val="20"/>
                <w:szCs w:val="20"/>
                <w:lang w:val="ru-RU" w:eastAsia="ru-RU"/>
              </w:rPr>
              <w:t>.</w:t>
            </w:r>
          </w:p>
          <w:p w14:paraId="46287F26" w14:textId="2B0ECA49" w:rsidR="00CF6FCD" w:rsidRDefault="003F6939" w:rsidP="003F6939">
            <w:pPr>
              <w:jc w:val="both"/>
              <w:rPr>
                <w:sz w:val="20"/>
                <w:szCs w:val="20"/>
                <w:lang w:val="kk-KZ" w:eastAsia="ru-RU"/>
              </w:rPr>
            </w:pPr>
            <w:r w:rsidRPr="003F6939">
              <w:rPr>
                <w:sz w:val="20"/>
                <w:szCs w:val="20"/>
                <w:lang w:val="kk-KZ" w:eastAsia="ru-RU"/>
              </w:rPr>
              <w:t>6. Г.Х. Шабикова, Л.И. Сыздыкова Современное состояние теории сольватации и растворения. Алматы.2010.</w:t>
            </w:r>
          </w:p>
          <w:p w14:paraId="24FC51D2" w14:textId="1D0D6DBE" w:rsidR="00032458" w:rsidRDefault="00032458" w:rsidP="003F6939">
            <w:pPr>
              <w:jc w:val="both"/>
              <w:rPr>
                <w:sz w:val="20"/>
                <w:szCs w:val="20"/>
                <w:lang w:val="kk-KZ" w:eastAsia="ru-RU"/>
              </w:rPr>
            </w:pPr>
            <w:r>
              <w:rPr>
                <w:sz w:val="20"/>
                <w:szCs w:val="20"/>
                <w:lang w:val="en-US" w:eastAsia="ru-RU"/>
              </w:rPr>
              <w:t>Additional</w:t>
            </w:r>
            <w:r>
              <w:rPr>
                <w:sz w:val="20"/>
                <w:szCs w:val="20"/>
                <w:lang w:val="kk-KZ" w:eastAsia="ru-RU"/>
              </w:rPr>
              <w:t>:</w:t>
            </w:r>
          </w:p>
          <w:p w14:paraId="25B4023A" w14:textId="65BDE31F" w:rsidR="00032458" w:rsidRPr="00032458" w:rsidRDefault="00032458" w:rsidP="00032458">
            <w:pPr>
              <w:jc w:val="both"/>
              <w:rPr>
                <w:rFonts w:eastAsia="Calibri"/>
                <w:sz w:val="20"/>
                <w:szCs w:val="20"/>
                <w:lang w:val="kk-KZ"/>
              </w:rPr>
            </w:pPr>
            <w:r>
              <w:rPr>
                <w:rFonts w:eastAsia="Calibri"/>
                <w:sz w:val="20"/>
                <w:szCs w:val="20"/>
                <w:lang w:val="kk-KZ"/>
              </w:rPr>
              <w:t>1.</w:t>
            </w:r>
            <w:r w:rsidRPr="00032458">
              <w:rPr>
                <w:rFonts w:eastAsia="Calibri"/>
                <w:sz w:val="20"/>
                <w:szCs w:val="20"/>
                <w:lang w:val="kk-KZ"/>
              </w:rPr>
              <w:t>Geerlings, P.; De Proft, F. Chemical Reactivity as Described by Quantum Chemical Methods. Int. J. Mol. Sci. 2002, 3, 276-309. https://doi.org/10.3390/i3040276</w:t>
            </w:r>
          </w:p>
          <w:p w14:paraId="6BE47A55" w14:textId="12D9F62D" w:rsidR="008A1CA4" w:rsidRPr="00407938" w:rsidRDefault="008A1CA4" w:rsidP="008A1CA4">
            <w:pPr>
              <w:pBdr>
                <w:top w:val="nil"/>
                <w:left w:val="nil"/>
                <w:bottom w:val="nil"/>
                <w:right w:val="nil"/>
                <w:between w:val="nil"/>
              </w:pBdr>
              <w:rPr>
                <w:color w:val="FF0000"/>
                <w:sz w:val="20"/>
                <w:szCs w:val="20"/>
              </w:rPr>
            </w:pPr>
            <w:r w:rsidRPr="00407938">
              <w:rPr>
                <w:b/>
                <w:bCs/>
                <w:color w:val="000000"/>
                <w:sz w:val="20"/>
                <w:szCs w:val="20"/>
              </w:rPr>
              <w:t>Internet resources</w:t>
            </w:r>
            <w:r>
              <w:rPr>
                <w:b/>
                <w:bCs/>
                <w:color w:val="000000"/>
                <w:sz w:val="20"/>
                <w:szCs w:val="20"/>
              </w:rPr>
              <w:t>:</w:t>
            </w:r>
          </w:p>
          <w:p w14:paraId="6EF0F38D" w14:textId="77777777" w:rsidR="008A1CA4" w:rsidRPr="00B37C0C" w:rsidRDefault="008A1CA4" w:rsidP="008A1CA4">
            <w:pPr>
              <w:rPr>
                <w:sz w:val="20"/>
                <w:szCs w:val="20"/>
                <w:lang w:val="kk-KZ"/>
              </w:rPr>
            </w:pPr>
            <w:r w:rsidRPr="00B37C0C">
              <w:rPr>
                <w:sz w:val="20"/>
                <w:szCs w:val="20"/>
                <w:lang w:val="kk-KZ"/>
              </w:rPr>
              <w:t>1. http://elibrary.kaznu.kz/ru</w:t>
            </w:r>
          </w:p>
          <w:p w14:paraId="56112C75" w14:textId="427EF9DD" w:rsidR="008A1CA4" w:rsidRPr="008A1CA4" w:rsidRDefault="00BD7FF6" w:rsidP="008A1CA4">
            <w:pPr>
              <w:rPr>
                <w:sz w:val="20"/>
                <w:szCs w:val="20"/>
                <w:lang w:val="en-US"/>
              </w:rPr>
            </w:pPr>
            <w:r>
              <w:rPr>
                <w:sz w:val="20"/>
                <w:szCs w:val="20"/>
                <w:lang w:val="en-US"/>
              </w:rPr>
              <w:t>2.</w:t>
            </w:r>
            <w:r w:rsidR="008A1CA4" w:rsidRPr="00B37C0C">
              <w:rPr>
                <w:sz w:val="20"/>
                <w:szCs w:val="20"/>
                <w:lang w:val="en-US"/>
              </w:rPr>
              <w:t xml:space="preserve"> </w:t>
            </w:r>
            <w:hyperlink r:id="rId11" w:history="1">
              <w:r w:rsidR="008A1CA4" w:rsidRPr="00B37C0C">
                <w:rPr>
                  <w:rStyle w:val="af9"/>
                  <w:sz w:val="20"/>
                  <w:szCs w:val="20"/>
                  <w:lang w:val="en-US"/>
                </w:rPr>
                <w:t>http://sciencedirect.com/</w:t>
              </w:r>
            </w:hyperlink>
          </w:p>
        </w:tc>
      </w:tr>
      <w:tr w:rsidR="00A02A85" w:rsidRPr="003F2DC5" w14:paraId="44667642" w14:textId="77777777" w:rsidTr="00420B05">
        <w:tblPrEx>
          <w:tblLook w:val="0000" w:firstRow="0" w:lastRow="0" w:firstColumn="0" w:lastColumn="0" w:noHBand="0" w:noVBand="0"/>
        </w:tblPrEx>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10"/>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20BED">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 xml:space="preserve">of Al-Farabi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0AA0D205" w:rsidR="00A02A85" w:rsidRDefault="00A02A85" w:rsidP="00120BED">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78152A39" w14:textId="4BE3044B" w:rsidR="00ED7803" w:rsidRPr="00ED7803" w:rsidRDefault="00ED7803" w:rsidP="00120BED">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20BED">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20BED">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518F89A8" w:rsidR="00A02A85" w:rsidRPr="00B44E6D" w:rsidRDefault="00A02A85" w:rsidP="00120BED">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65DA7148" w14:textId="1DB6DC64" w:rsidR="00A02A85" w:rsidRPr="00C6051D" w:rsidRDefault="00A02A85" w:rsidP="00120BED">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02D57253" w:rsidR="00A02A85" w:rsidRPr="00911426" w:rsidRDefault="00B727B9" w:rsidP="00120BED">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18" w:history="1">
              <w:r w:rsidR="00BD7FF6" w:rsidRPr="009156DE">
                <w:rPr>
                  <w:rStyle w:val="af9"/>
                  <w:sz w:val="20"/>
                  <w:szCs w:val="20"/>
                  <w:lang w:val="en-US"/>
                </w:rPr>
                <w:t>Zhazira.Supiyeva@kaznu.edu.kz</w:t>
              </w:r>
            </w:hyperlink>
            <w:r w:rsidR="00BD7FF6">
              <w:rPr>
                <w:sz w:val="20"/>
                <w:szCs w:val="20"/>
                <w:lang w:val="en-US"/>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BD7FF6">
              <w:rPr>
                <w:iCs/>
                <w:sz w:val="20"/>
                <w:szCs w:val="20"/>
                <w:lang w:val="en-US"/>
              </w:rPr>
              <w:t xml:space="preserve">ZOOM </w:t>
            </w:r>
            <w:hyperlink r:id="rId19" w:history="1">
              <w:r w:rsidR="00BD7FF6" w:rsidRPr="00BD7FF6">
                <w:rPr>
                  <w:rStyle w:val="af9"/>
                  <w:sz w:val="20"/>
                  <w:szCs w:val="20"/>
                </w:rPr>
                <w:t>https://us04web.zoom.us/j/73331417104?pwd=6a0l5WzWKT2aT3IgEBNmaaWr8JgQ5I.1</w:t>
              </w:r>
            </w:hyperlink>
            <w:r w:rsidR="00BD7FF6" w:rsidRPr="00BD7FF6">
              <w:rPr>
                <w:sz w:val="20"/>
                <w:szCs w:val="20"/>
              </w:rPr>
              <w:t>.</w:t>
            </w:r>
            <w:r w:rsidR="00BD7FF6">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blPrEx>
          <w:tblLook w:val="0000" w:firstRow="0" w:lastRow="0" w:firstColumn="0" w:lastColumn="0" w:noHBand="0" w:noVBand="0"/>
        </w:tblPrEx>
        <w:trPr>
          <w:trHeight w:val="58"/>
        </w:trPr>
        <w:tc>
          <w:tcPr>
            <w:tcW w:w="10490" w:type="dxa"/>
            <w:gridSpan w:val="1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blPrEx>
          <w:tblLook w:val="0000" w:firstRow="0" w:lastRow="0" w:firstColumn="0" w:lastColumn="0" w:noHBand="0" w:noVBand="0"/>
        </w:tblPrEx>
        <w:trPr>
          <w:trHeight w:val="368"/>
        </w:trPr>
        <w:tc>
          <w:tcPr>
            <w:tcW w:w="5104" w:type="dxa"/>
            <w:gridSpan w:val="8"/>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4"/>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blPrEx>
          <w:tblLook w:val="0000" w:firstRow="0" w:lastRow="0" w:firstColumn="0" w:lastColumn="0" w:noHBand="0" w:noVBand="0"/>
        </w:tblPrEx>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gridSpan w:val="2"/>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gridSpan w:val="3"/>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4"/>
            <w:vMerge w:val="restart"/>
            <w:tcBorders>
              <w:top w:val="single" w:sz="4" w:space="0" w:color="000000"/>
              <w:left w:val="single" w:sz="4" w:space="0" w:color="000000"/>
              <w:right w:val="single" w:sz="4" w:space="0" w:color="000000"/>
            </w:tcBorders>
          </w:tcPr>
          <w:p w14:paraId="67236FF5" w14:textId="3BB9AECC" w:rsidR="00384CD8" w:rsidRPr="00E8103F" w:rsidRDefault="00384CD8" w:rsidP="002A6C44">
            <w:pPr>
              <w:jc w:val="both"/>
              <w:rPr>
                <w:sz w:val="16"/>
                <w:szCs w:val="16"/>
              </w:rPr>
            </w:pPr>
            <w:r w:rsidRPr="00E8103F">
              <w:rPr>
                <w:b/>
                <w:sz w:val="16"/>
                <w:szCs w:val="16"/>
              </w:rPr>
              <w:t xml:space="preserve">Criteria-based assessment </w:t>
            </w:r>
            <w:r w:rsidRPr="00E8103F">
              <w:rPr>
                <w:bCs/>
                <w:sz w:val="16"/>
                <w:szCs w:val="16"/>
              </w:rPr>
              <w:t xml:space="preserve">is </w:t>
            </w:r>
            <w:r w:rsidRPr="00E8103F">
              <w:rPr>
                <w:sz w:val="16"/>
                <w:szCs w:val="16"/>
              </w:rPr>
              <w:t>the process of correlating actual learning outcomes with expected learning outcomes based on clearly defined criteria. Based on formative and summative assessment.</w:t>
            </w:r>
          </w:p>
          <w:p w14:paraId="2C87C24C" w14:textId="407C3C2C" w:rsidR="00D534C1" w:rsidRPr="00E8103F" w:rsidRDefault="00384CD8" w:rsidP="004065C8">
            <w:pPr>
              <w:jc w:val="both"/>
              <w:rPr>
                <w:sz w:val="16"/>
                <w:szCs w:val="16"/>
              </w:rPr>
            </w:pPr>
            <w:r w:rsidRPr="00E8103F">
              <w:rPr>
                <w:b/>
                <w:bCs/>
                <w:sz w:val="16"/>
                <w:szCs w:val="16"/>
              </w:rPr>
              <w:t xml:space="preserve">Formative assessment is </w:t>
            </w:r>
            <w:r w:rsidR="00E81CB3" w:rsidRPr="00E8103F">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E8103F">
              <w:rPr>
                <w:sz w:val="16"/>
                <w:szCs w:val="16"/>
              </w:rPr>
              <w:t>sro</w:t>
            </w:r>
            <w:r w:rsidR="00E81CB3" w:rsidRPr="00E8103F">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E8103F" w:rsidRDefault="00384CD8" w:rsidP="004065C8">
            <w:pPr>
              <w:jc w:val="both"/>
              <w:rPr>
                <w:sz w:val="16"/>
                <w:szCs w:val="16"/>
              </w:rPr>
            </w:pPr>
            <w:r w:rsidRPr="00E8103F">
              <w:rPr>
                <w:b/>
                <w:sz w:val="16"/>
                <w:szCs w:val="16"/>
              </w:rPr>
              <w:t xml:space="preserve">Summative assessment </w:t>
            </w:r>
            <w:r w:rsidR="009746F5" w:rsidRPr="00E8103F">
              <w:rPr>
                <w:bCs/>
                <w:sz w:val="16"/>
                <w:szCs w:val="16"/>
              </w:rPr>
              <w:t>-</w:t>
            </w:r>
            <w:r w:rsidR="009746F5" w:rsidRPr="00E8103F">
              <w:rPr>
                <w:b/>
                <w:sz w:val="16"/>
                <w:szCs w:val="16"/>
              </w:rPr>
              <w:t xml:space="preserve"> </w:t>
            </w:r>
            <w:r w:rsidR="009746F5" w:rsidRPr="00E8103F">
              <w:rPr>
                <w:bCs/>
                <w:sz w:val="16"/>
                <w:szCs w:val="16"/>
              </w:rPr>
              <w:t xml:space="preserve">type of assessment, which is carried out upon completion of the study of the section in accordance with the program of the </w:t>
            </w:r>
            <w:r w:rsidR="00974B6A" w:rsidRPr="00E8103F">
              <w:rPr>
                <w:bCs/>
                <w:sz w:val="16"/>
                <w:szCs w:val="16"/>
                <w:lang w:val="en-US"/>
              </w:rPr>
              <w:t>course</w:t>
            </w:r>
            <w:r w:rsidR="009746F5" w:rsidRPr="00E8103F">
              <w:rPr>
                <w:bCs/>
                <w:sz w:val="16"/>
                <w:szCs w:val="16"/>
              </w:rPr>
              <w:t>.</w:t>
            </w:r>
            <w:r w:rsidRPr="00E8103F">
              <w:rPr>
                <w:b/>
                <w:sz w:val="16"/>
                <w:szCs w:val="16"/>
              </w:rPr>
              <w:t xml:space="preserve"> </w:t>
            </w:r>
            <w:r w:rsidRPr="00E8103F">
              <w:rPr>
                <w:bCs/>
                <w:sz w:val="16"/>
                <w:szCs w:val="16"/>
              </w:rPr>
              <w:t xml:space="preserve">Conducted 3-4 times per semester when performing </w:t>
            </w:r>
            <w:r w:rsidR="006C54BB" w:rsidRPr="00E8103F">
              <w:rPr>
                <w:bCs/>
                <w:sz w:val="16"/>
                <w:szCs w:val="16"/>
              </w:rPr>
              <w:t>IWS</w:t>
            </w:r>
            <w:r w:rsidRPr="00E8103F">
              <w:rPr>
                <w:bCs/>
                <w:sz w:val="16"/>
                <w:szCs w:val="16"/>
              </w:rPr>
              <w:t>.</w:t>
            </w:r>
            <w:r w:rsidRPr="00E8103F">
              <w:rPr>
                <w:sz w:val="16"/>
                <w:szCs w:val="16"/>
              </w:rPr>
              <w:t xml:space="preserve"> This is the assessment of mastering the expected learning outcomes in relation to the descriptors. Allows you to determine and fix the level of mastering the </w:t>
            </w:r>
            <w:r w:rsidR="00EB4295" w:rsidRPr="00E8103F">
              <w:rPr>
                <w:bCs/>
                <w:sz w:val="16"/>
                <w:szCs w:val="16"/>
                <w:lang w:val="en-US"/>
              </w:rPr>
              <w:t>course</w:t>
            </w:r>
            <w:r w:rsidRPr="00E8103F">
              <w:rPr>
                <w:sz w:val="16"/>
                <w:szCs w:val="16"/>
              </w:rPr>
              <w:t xml:space="preserve"> for a certain period. Learning outcomes are evaluated.</w:t>
            </w:r>
          </w:p>
        </w:tc>
      </w:tr>
      <w:tr w:rsidR="000E3AA2" w:rsidRPr="003F2DC5" w14:paraId="11D8E60E" w14:textId="77777777" w:rsidTr="009556BB">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gridSpan w:val="2"/>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gridSpan w:val="3"/>
            <w:vMerge w:val="restart"/>
            <w:tcBorders>
              <w:left w:val="single" w:sz="4" w:space="0" w:color="000000"/>
              <w:right w:val="single" w:sz="4" w:space="0" w:color="000000"/>
            </w:tcBorders>
          </w:tcPr>
          <w:p w14:paraId="7F7F0905" w14:textId="703231BF" w:rsidR="000E3AA2" w:rsidRPr="00094CBA" w:rsidRDefault="000E3AA2" w:rsidP="00753B50">
            <w:pPr>
              <w:jc w:val="both"/>
              <w:rPr>
                <w:b/>
                <w:sz w:val="18"/>
                <w:szCs w:val="18"/>
                <w:highlight w:val="green"/>
              </w:rPr>
            </w:pPr>
            <w:r w:rsidRPr="00094CBA">
              <w:rPr>
                <w:sz w:val="18"/>
                <w:szCs w:val="18"/>
              </w:rPr>
              <w:t>Great</w:t>
            </w:r>
          </w:p>
        </w:tc>
        <w:tc>
          <w:tcPr>
            <w:tcW w:w="5386" w:type="dxa"/>
            <w:gridSpan w:val="4"/>
            <w:vMerge/>
            <w:tcBorders>
              <w:left w:val="single" w:sz="4" w:space="0" w:color="000000"/>
              <w:right w:val="single" w:sz="4" w:space="0" w:color="000000"/>
            </w:tcBorders>
          </w:tcPr>
          <w:p w14:paraId="4789F06A" w14:textId="6327BBCE" w:rsidR="000E3AA2" w:rsidRPr="00E8103F" w:rsidRDefault="000E3AA2" w:rsidP="00753B50">
            <w:pPr>
              <w:jc w:val="both"/>
              <w:rPr>
                <w:sz w:val="16"/>
                <w:szCs w:val="16"/>
                <w:highlight w:val="green"/>
              </w:rPr>
            </w:pPr>
          </w:p>
        </w:tc>
      </w:tr>
      <w:tr w:rsidR="000E3AA2" w:rsidRPr="003F2DC5" w14:paraId="0C60104F" w14:textId="77777777" w:rsidTr="009556BB">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gridSpan w:val="2"/>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gridSpan w:val="3"/>
            <w:vMerge/>
            <w:tcBorders>
              <w:left w:val="single" w:sz="4" w:space="0" w:color="000000"/>
              <w:right w:val="single" w:sz="4" w:space="0" w:color="000000"/>
            </w:tcBorders>
          </w:tcPr>
          <w:p w14:paraId="48FE6EDE" w14:textId="2918793F" w:rsidR="000E3AA2" w:rsidRPr="00094CBA" w:rsidRDefault="000E3AA2" w:rsidP="00753B50">
            <w:pPr>
              <w:jc w:val="both"/>
              <w:rPr>
                <w:b/>
                <w:sz w:val="18"/>
                <w:szCs w:val="18"/>
                <w:highlight w:val="green"/>
              </w:rPr>
            </w:pPr>
          </w:p>
        </w:tc>
        <w:tc>
          <w:tcPr>
            <w:tcW w:w="5386" w:type="dxa"/>
            <w:gridSpan w:val="4"/>
            <w:vMerge/>
            <w:tcBorders>
              <w:left w:val="single" w:sz="4" w:space="0" w:color="000000"/>
              <w:right w:val="single" w:sz="4" w:space="0" w:color="000000"/>
            </w:tcBorders>
          </w:tcPr>
          <w:p w14:paraId="63F014EF" w14:textId="2C8C2F7F" w:rsidR="000E3AA2" w:rsidRPr="00E8103F" w:rsidRDefault="000E3AA2" w:rsidP="00753B50">
            <w:pPr>
              <w:jc w:val="both"/>
              <w:rPr>
                <w:sz w:val="16"/>
                <w:szCs w:val="16"/>
                <w:highlight w:val="green"/>
              </w:rPr>
            </w:pPr>
          </w:p>
        </w:tc>
      </w:tr>
      <w:tr w:rsidR="000E3AA2" w:rsidRPr="003F2DC5" w14:paraId="7D785FF6" w14:textId="77777777" w:rsidTr="009556BB">
        <w:tblPrEx>
          <w:tblLook w:val="0000" w:firstRow="0" w:lastRow="0" w:firstColumn="0" w:lastColumn="0" w:noHBand="0" w:noVBand="0"/>
        </w:tblPrEx>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gridSpan w:val="2"/>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gridSpan w:val="3"/>
            <w:vMerge w:val="restart"/>
            <w:tcBorders>
              <w:left w:val="single" w:sz="4" w:space="0" w:color="000000"/>
              <w:right w:val="single" w:sz="4" w:space="0" w:color="000000"/>
            </w:tcBorders>
          </w:tcPr>
          <w:p w14:paraId="5C5E675C" w14:textId="7C4FA104" w:rsidR="000E3AA2" w:rsidRPr="00094CBA" w:rsidRDefault="000E3AA2" w:rsidP="00753B50">
            <w:pPr>
              <w:jc w:val="both"/>
              <w:rPr>
                <w:b/>
                <w:sz w:val="18"/>
                <w:szCs w:val="18"/>
                <w:highlight w:val="green"/>
              </w:rPr>
            </w:pPr>
            <w:r w:rsidRPr="00094CBA">
              <w:rPr>
                <w:sz w:val="18"/>
                <w:szCs w:val="18"/>
              </w:rPr>
              <w:t>Fine</w:t>
            </w:r>
          </w:p>
        </w:tc>
        <w:tc>
          <w:tcPr>
            <w:tcW w:w="5386" w:type="dxa"/>
            <w:gridSpan w:val="4"/>
            <w:vMerge/>
            <w:tcBorders>
              <w:left w:val="single" w:sz="4" w:space="0" w:color="000000"/>
              <w:right w:val="single" w:sz="4" w:space="0" w:color="000000"/>
            </w:tcBorders>
          </w:tcPr>
          <w:p w14:paraId="2CB02B42" w14:textId="202F73D9" w:rsidR="000E3AA2" w:rsidRPr="00E8103F" w:rsidRDefault="000E3AA2" w:rsidP="00753B50">
            <w:pPr>
              <w:jc w:val="both"/>
              <w:rPr>
                <w:sz w:val="16"/>
                <w:szCs w:val="16"/>
              </w:rPr>
            </w:pPr>
          </w:p>
        </w:tc>
      </w:tr>
      <w:tr w:rsidR="000E3AA2" w:rsidRPr="003F2DC5" w14:paraId="28D27C33" w14:textId="77777777" w:rsidTr="00BF096C">
        <w:tblPrEx>
          <w:tblLook w:val="0000" w:firstRow="0" w:lastRow="0" w:firstColumn="0" w:lastColumn="0" w:noHBand="0" w:noVBand="0"/>
        </w:tblPrEx>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gridSpan w:val="2"/>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gridSpan w:val="3"/>
            <w:vMerge/>
            <w:tcBorders>
              <w:left w:val="single" w:sz="4" w:space="0" w:color="000000"/>
              <w:right w:val="single" w:sz="4" w:space="0" w:color="000000"/>
            </w:tcBorders>
          </w:tcPr>
          <w:p w14:paraId="0E064A2B" w14:textId="5DD1E2C7" w:rsidR="000E3AA2" w:rsidRPr="00094CBA" w:rsidRDefault="000E3AA2" w:rsidP="00D36E98">
            <w:pPr>
              <w:jc w:val="both"/>
              <w:rPr>
                <w:b/>
                <w:sz w:val="18"/>
                <w:szCs w:val="18"/>
                <w:highlight w:val="green"/>
              </w:rPr>
            </w:pPr>
          </w:p>
        </w:tc>
        <w:tc>
          <w:tcPr>
            <w:tcW w:w="3118" w:type="dxa"/>
            <w:gridSpan w:val="3"/>
            <w:tcBorders>
              <w:left w:val="single" w:sz="4" w:space="0" w:color="000000"/>
              <w:right w:val="single" w:sz="4" w:space="0" w:color="000000"/>
            </w:tcBorders>
            <w:shd w:val="clear" w:color="auto" w:fill="auto"/>
          </w:tcPr>
          <w:p w14:paraId="56FD8E95" w14:textId="44CE2503" w:rsidR="00B8693A" w:rsidRPr="0079121C" w:rsidRDefault="00EE0F16" w:rsidP="00D36E98">
            <w:pPr>
              <w:jc w:val="both"/>
              <w:rPr>
                <w:b/>
                <w:sz w:val="16"/>
                <w:szCs w:val="16"/>
              </w:rPr>
            </w:pPr>
            <w:r>
              <w:rPr>
                <w:b/>
                <w:sz w:val="16"/>
                <w:szCs w:val="16"/>
              </w:rPr>
              <w:t>Formative and summative assessment</w:t>
            </w:r>
          </w:p>
        </w:tc>
        <w:tc>
          <w:tcPr>
            <w:tcW w:w="2268" w:type="dxa"/>
            <w:tcBorders>
              <w:left w:val="single" w:sz="4" w:space="0" w:color="000000"/>
              <w:right w:val="single" w:sz="4" w:space="0" w:color="000000"/>
            </w:tcBorders>
            <w:shd w:val="clear" w:color="auto" w:fill="auto"/>
          </w:tcPr>
          <w:p w14:paraId="22581962" w14:textId="7496739F" w:rsidR="00B8693A" w:rsidRPr="00E8103F" w:rsidRDefault="000E3AA2" w:rsidP="00E8103F">
            <w:pPr>
              <w:jc w:val="both"/>
              <w:rPr>
                <w:b/>
                <w:bCs/>
                <w:sz w:val="16"/>
                <w:szCs w:val="16"/>
              </w:rPr>
            </w:pPr>
            <w:r w:rsidRPr="00E8103F">
              <w:rPr>
                <w:b/>
                <w:bCs/>
                <w:sz w:val="16"/>
                <w:szCs w:val="16"/>
              </w:rPr>
              <w:t>Points % content</w:t>
            </w:r>
          </w:p>
        </w:tc>
      </w:tr>
      <w:tr w:rsidR="000E3AA2" w:rsidRPr="003F2DC5" w14:paraId="2DFA6F25" w14:textId="77777777" w:rsidTr="009556BB">
        <w:tblPrEx>
          <w:tblLook w:val="0000" w:firstRow="0" w:lastRow="0" w:firstColumn="0" w:lastColumn="0" w:noHBand="0" w:noVBand="0"/>
        </w:tblPrEx>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gridSpan w:val="2"/>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gridSpan w:val="3"/>
            <w:vMerge/>
            <w:tcBorders>
              <w:left w:val="single" w:sz="4" w:space="0" w:color="000000"/>
              <w:right w:val="single" w:sz="4" w:space="0" w:color="000000"/>
            </w:tcBorders>
          </w:tcPr>
          <w:p w14:paraId="2DF381D3" w14:textId="45C2D34B" w:rsidR="000E3AA2" w:rsidRPr="00094CBA" w:rsidRDefault="000E3AA2" w:rsidP="00D36E98">
            <w:pPr>
              <w:jc w:val="both"/>
              <w:rPr>
                <w:b/>
                <w:sz w:val="18"/>
                <w:szCs w:val="18"/>
                <w:highlight w:val="green"/>
              </w:rPr>
            </w:pPr>
          </w:p>
        </w:tc>
        <w:tc>
          <w:tcPr>
            <w:tcW w:w="3118" w:type="dxa"/>
            <w:gridSpan w:val="3"/>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79E55942" w:rsidR="000E3AA2" w:rsidRPr="00E8103F" w:rsidRDefault="0079121C" w:rsidP="00D36E98">
            <w:pPr>
              <w:jc w:val="both"/>
              <w:rPr>
                <w:sz w:val="16"/>
                <w:szCs w:val="16"/>
              </w:rPr>
            </w:pPr>
            <w:r w:rsidRPr="00E8103F">
              <w:rPr>
                <w:sz w:val="16"/>
                <w:szCs w:val="16"/>
              </w:rPr>
              <w:t>0</w:t>
            </w:r>
          </w:p>
        </w:tc>
      </w:tr>
      <w:tr w:rsidR="000E3AA2" w:rsidRPr="003F2DC5" w14:paraId="123149AD" w14:textId="77777777" w:rsidTr="009556BB">
        <w:tblPrEx>
          <w:tblLook w:val="0000" w:firstRow="0" w:lastRow="0" w:firstColumn="0" w:lastColumn="0" w:noHBand="0" w:noVBand="0"/>
        </w:tblPrEx>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gridSpan w:val="2"/>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gridSpan w:val="3"/>
            <w:vMerge/>
            <w:tcBorders>
              <w:left w:val="single" w:sz="4" w:space="0" w:color="000000"/>
              <w:right w:val="single" w:sz="4" w:space="0" w:color="000000"/>
            </w:tcBorders>
          </w:tcPr>
          <w:p w14:paraId="727C658B" w14:textId="1335D862" w:rsidR="000E3AA2" w:rsidRPr="00094CBA" w:rsidRDefault="000E3AA2" w:rsidP="00D36E98">
            <w:pPr>
              <w:jc w:val="both"/>
              <w:rPr>
                <w:b/>
                <w:sz w:val="18"/>
                <w:szCs w:val="18"/>
                <w:highlight w:val="green"/>
              </w:rPr>
            </w:pPr>
          </w:p>
        </w:tc>
        <w:tc>
          <w:tcPr>
            <w:tcW w:w="3118" w:type="dxa"/>
            <w:gridSpan w:val="3"/>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E8103F" w:rsidRDefault="009C29E7" w:rsidP="00D36E98">
            <w:pPr>
              <w:jc w:val="both"/>
              <w:rPr>
                <w:sz w:val="16"/>
                <w:szCs w:val="16"/>
                <w:lang w:val="kk-KZ"/>
              </w:rPr>
            </w:pPr>
            <w:r w:rsidRPr="00E8103F">
              <w:rPr>
                <w:sz w:val="16"/>
                <w:szCs w:val="16"/>
                <w:lang w:val="kk-KZ"/>
              </w:rPr>
              <w:t>20</w:t>
            </w:r>
          </w:p>
        </w:tc>
      </w:tr>
      <w:tr w:rsidR="00094CBA" w:rsidRPr="003F2DC5" w14:paraId="012AB828" w14:textId="77777777" w:rsidTr="009556BB">
        <w:tblPrEx>
          <w:tblLook w:val="0000" w:firstRow="0" w:lastRow="0" w:firstColumn="0" w:lastColumn="0" w:noHBand="0" w:noVBand="0"/>
        </w:tblPrEx>
        <w:trPr>
          <w:trHeight w:val="181"/>
        </w:trPr>
        <w:tc>
          <w:tcPr>
            <w:tcW w:w="851" w:type="dxa"/>
            <w:tcBorders>
              <w:left w:val="single" w:sz="4" w:space="0" w:color="000000"/>
              <w:right w:val="single" w:sz="4" w:space="0" w:color="000000"/>
            </w:tcBorders>
          </w:tcPr>
          <w:p w14:paraId="7F6BA272" w14:textId="39604E34" w:rsidR="00094CBA" w:rsidRPr="00C03EF1" w:rsidRDefault="00094CBA"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94CBA" w:rsidRPr="00C03EF1" w:rsidRDefault="00094CBA" w:rsidP="00D36E98">
            <w:pPr>
              <w:jc w:val="both"/>
              <w:rPr>
                <w:b/>
                <w:sz w:val="16"/>
                <w:szCs w:val="16"/>
                <w:highlight w:val="green"/>
              </w:rPr>
            </w:pPr>
            <w:r w:rsidRPr="00C03EF1">
              <w:rPr>
                <w:sz w:val="16"/>
                <w:szCs w:val="16"/>
              </w:rPr>
              <w:t>2.0</w:t>
            </w:r>
          </w:p>
        </w:tc>
        <w:tc>
          <w:tcPr>
            <w:tcW w:w="1134" w:type="dxa"/>
            <w:gridSpan w:val="2"/>
            <w:tcBorders>
              <w:left w:val="single" w:sz="4" w:space="0" w:color="000000"/>
              <w:right w:val="single" w:sz="4" w:space="0" w:color="000000"/>
            </w:tcBorders>
          </w:tcPr>
          <w:p w14:paraId="4A74E75B" w14:textId="59DD6D7C" w:rsidR="00094CBA" w:rsidRPr="00C03EF1" w:rsidRDefault="00094CBA" w:rsidP="00D36E98">
            <w:pPr>
              <w:jc w:val="both"/>
              <w:rPr>
                <w:b/>
                <w:sz w:val="16"/>
                <w:szCs w:val="16"/>
                <w:highlight w:val="green"/>
              </w:rPr>
            </w:pPr>
            <w:r w:rsidRPr="00C03EF1">
              <w:rPr>
                <w:sz w:val="16"/>
                <w:szCs w:val="16"/>
              </w:rPr>
              <w:t>65-69</w:t>
            </w:r>
          </w:p>
        </w:tc>
        <w:tc>
          <w:tcPr>
            <w:tcW w:w="1985" w:type="dxa"/>
            <w:gridSpan w:val="3"/>
            <w:vMerge w:val="restart"/>
            <w:tcBorders>
              <w:left w:val="single" w:sz="4" w:space="0" w:color="000000"/>
              <w:right w:val="single" w:sz="4" w:space="0" w:color="000000"/>
            </w:tcBorders>
          </w:tcPr>
          <w:p w14:paraId="07E42541" w14:textId="64EE7B34" w:rsidR="00094CBA" w:rsidRPr="00094CBA" w:rsidRDefault="00094CBA" w:rsidP="00D36E98">
            <w:pPr>
              <w:jc w:val="both"/>
              <w:rPr>
                <w:b/>
                <w:sz w:val="18"/>
                <w:szCs w:val="18"/>
                <w:highlight w:val="green"/>
              </w:rPr>
            </w:pPr>
            <w:r w:rsidRPr="00094CBA">
              <w:rPr>
                <w:sz w:val="18"/>
                <w:szCs w:val="18"/>
              </w:rPr>
              <w:t>Satisfactorily</w:t>
            </w:r>
          </w:p>
        </w:tc>
        <w:tc>
          <w:tcPr>
            <w:tcW w:w="3118" w:type="dxa"/>
            <w:gridSpan w:val="3"/>
            <w:tcBorders>
              <w:left w:val="single" w:sz="4" w:space="0" w:color="000000"/>
              <w:right w:val="single" w:sz="4" w:space="0" w:color="000000"/>
            </w:tcBorders>
          </w:tcPr>
          <w:p w14:paraId="04AC8720" w14:textId="05716C36" w:rsidR="00094CBA" w:rsidRPr="00D36E98" w:rsidRDefault="00094CBA"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19507B19" w:rsidR="00094CBA" w:rsidRPr="00E8103F" w:rsidRDefault="00094CBA" w:rsidP="00E8103F">
            <w:pPr>
              <w:jc w:val="both"/>
              <w:rPr>
                <w:sz w:val="16"/>
                <w:szCs w:val="16"/>
                <w:lang w:val="kk-KZ"/>
              </w:rPr>
            </w:pPr>
            <w:r w:rsidRPr="00E8103F">
              <w:rPr>
                <w:sz w:val="16"/>
                <w:szCs w:val="16"/>
              </w:rPr>
              <w:t>30</w:t>
            </w:r>
          </w:p>
        </w:tc>
      </w:tr>
      <w:tr w:rsidR="00094CBA" w:rsidRPr="003F2DC5" w14:paraId="5FFF3F67" w14:textId="77777777" w:rsidTr="009556BB">
        <w:tblPrEx>
          <w:tblLook w:val="0000" w:firstRow="0" w:lastRow="0" w:firstColumn="0" w:lastColumn="0" w:noHBand="0" w:noVBand="0"/>
        </w:tblPrEx>
        <w:trPr>
          <w:trHeight w:val="87"/>
        </w:trPr>
        <w:tc>
          <w:tcPr>
            <w:tcW w:w="851" w:type="dxa"/>
            <w:tcBorders>
              <w:left w:val="single" w:sz="4" w:space="0" w:color="000000"/>
              <w:right w:val="single" w:sz="4" w:space="0" w:color="000000"/>
            </w:tcBorders>
          </w:tcPr>
          <w:p w14:paraId="3821FA52" w14:textId="1EBE0FFB" w:rsidR="00094CBA" w:rsidRPr="00C03EF1" w:rsidRDefault="00094CBA"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94CBA" w:rsidRPr="00C03EF1" w:rsidRDefault="00094CBA" w:rsidP="00D36E98">
            <w:pPr>
              <w:jc w:val="both"/>
              <w:rPr>
                <w:b/>
                <w:sz w:val="16"/>
                <w:szCs w:val="16"/>
                <w:highlight w:val="green"/>
              </w:rPr>
            </w:pPr>
            <w:r w:rsidRPr="00C03EF1">
              <w:rPr>
                <w:sz w:val="16"/>
                <w:szCs w:val="16"/>
              </w:rPr>
              <w:t>1.67</w:t>
            </w:r>
          </w:p>
        </w:tc>
        <w:tc>
          <w:tcPr>
            <w:tcW w:w="1134" w:type="dxa"/>
            <w:gridSpan w:val="2"/>
            <w:tcBorders>
              <w:left w:val="single" w:sz="4" w:space="0" w:color="000000"/>
              <w:right w:val="single" w:sz="4" w:space="0" w:color="000000"/>
            </w:tcBorders>
          </w:tcPr>
          <w:p w14:paraId="5DC06743" w14:textId="1BED014C" w:rsidR="00094CBA" w:rsidRPr="00C03EF1" w:rsidRDefault="00094CBA" w:rsidP="00D36E98">
            <w:pPr>
              <w:jc w:val="both"/>
              <w:rPr>
                <w:b/>
                <w:sz w:val="16"/>
                <w:szCs w:val="16"/>
                <w:highlight w:val="green"/>
              </w:rPr>
            </w:pPr>
            <w:r w:rsidRPr="00C03EF1">
              <w:rPr>
                <w:sz w:val="16"/>
                <w:szCs w:val="16"/>
              </w:rPr>
              <w:t>60-64</w:t>
            </w:r>
          </w:p>
        </w:tc>
        <w:tc>
          <w:tcPr>
            <w:tcW w:w="1985" w:type="dxa"/>
            <w:gridSpan w:val="3"/>
            <w:vMerge/>
            <w:tcBorders>
              <w:left w:val="single" w:sz="4" w:space="0" w:color="000000"/>
              <w:right w:val="single" w:sz="4" w:space="0" w:color="000000"/>
            </w:tcBorders>
          </w:tcPr>
          <w:p w14:paraId="5EE77E04" w14:textId="1B4B705A" w:rsidR="00094CBA" w:rsidRPr="00094CBA" w:rsidRDefault="00094CBA" w:rsidP="00D36E98">
            <w:pPr>
              <w:jc w:val="both"/>
              <w:rPr>
                <w:b/>
                <w:sz w:val="18"/>
                <w:szCs w:val="18"/>
                <w:highlight w:val="green"/>
              </w:rPr>
            </w:pPr>
          </w:p>
        </w:tc>
        <w:tc>
          <w:tcPr>
            <w:tcW w:w="3118" w:type="dxa"/>
            <w:gridSpan w:val="3"/>
            <w:tcBorders>
              <w:left w:val="single" w:sz="4" w:space="0" w:color="000000"/>
              <w:right w:val="single" w:sz="4" w:space="0" w:color="000000"/>
            </w:tcBorders>
          </w:tcPr>
          <w:p w14:paraId="1C5D02EA" w14:textId="144AF573" w:rsidR="00094CBA" w:rsidRPr="00D36E98" w:rsidRDefault="00094CBA"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94CBA" w:rsidRPr="00E8103F" w:rsidRDefault="00094CBA" w:rsidP="00D36E98">
            <w:pPr>
              <w:jc w:val="both"/>
              <w:rPr>
                <w:sz w:val="16"/>
                <w:szCs w:val="16"/>
                <w:lang w:val="kk-KZ"/>
              </w:rPr>
            </w:pPr>
            <w:r w:rsidRPr="00E8103F">
              <w:rPr>
                <w:sz w:val="16"/>
                <w:szCs w:val="16"/>
                <w:lang w:val="kk-KZ"/>
              </w:rPr>
              <w:t>10</w:t>
            </w:r>
          </w:p>
        </w:tc>
      </w:tr>
      <w:tr w:rsidR="00094CBA" w:rsidRPr="003F2DC5" w14:paraId="720EC03E" w14:textId="77777777" w:rsidTr="009D3767">
        <w:tblPrEx>
          <w:tblLook w:val="0000" w:firstRow="0" w:lastRow="0" w:firstColumn="0" w:lastColumn="0" w:noHBand="0" w:noVBand="0"/>
        </w:tblPrEx>
        <w:trPr>
          <w:trHeight w:val="250"/>
        </w:trPr>
        <w:tc>
          <w:tcPr>
            <w:tcW w:w="851" w:type="dxa"/>
            <w:tcBorders>
              <w:left w:val="single" w:sz="4" w:space="0" w:color="000000"/>
              <w:bottom w:val="single" w:sz="4" w:space="0" w:color="auto"/>
              <w:right w:val="single" w:sz="4" w:space="0" w:color="000000"/>
            </w:tcBorders>
          </w:tcPr>
          <w:p w14:paraId="42A3091F" w14:textId="6E579101" w:rsidR="00094CBA" w:rsidRPr="00C03EF1" w:rsidRDefault="00094CBA"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94CBA" w:rsidRPr="00C03EF1" w:rsidRDefault="00094CBA" w:rsidP="00D36E98">
            <w:pPr>
              <w:jc w:val="both"/>
              <w:rPr>
                <w:b/>
                <w:sz w:val="16"/>
                <w:szCs w:val="16"/>
                <w:highlight w:val="green"/>
              </w:rPr>
            </w:pPr>
            <w:r w:rsidRPr="00C03EF1">
              <w:rPr>
                <w:sz w:val="16"/>
                <w:szCs w:val="16"/>
              </w:rPr>
              <w:t>1.33</w:t>
            </w:r>
          </w:p>
        </w:tc>
        <w:tc>
          <w:tcPr>
            <w:tcW w:w="1134" w:type="dxa"/>
            <w:gridSpan w:val="2"/>
            <w:tcBorders>
              <w:left w:val="single" w:sz="4" w:space="0" w:color="000000"/>
              <w:bottom w:val="single" w:sz="4" w:space="0" w:color="auto"/>
              <w:right w:val="single" w:sz="4" w:space="0" w:color="000000"/>
            </w:tcBorders>
          </w:tcPr>
          <w:p w14:paraId="6F06F576" w14:textId="59C899F1" w:rsidR="00094CBA" w:rsidRPr="00C03EF1" w:rsidRDefault="00094CBA" w:rsidP="00D36E98">
            <w:pPr>
              <w:jc w:val="both"/>
              <w:rPr>
                <w:b/>
                <w:sz w:val="16"/>
                <w:szCs w:val="16"/>
                <w:highlight w:val="green"/>
              </w:rPr>
            </w:pPr>
            <w:r w:rsidRPr="00C03EF1">
              <w:rPr>
                <w:sz w:val="16"/>
                <w:szCs w:val="16"/>
              </w:rPr>
              <w:t>55-59</w:t>
            </w:r>
          </w:p>
        </w:tc>
        <w:tc>
          <w:tcPr>
            <w:tcW w:w="1985" w:type="dxa"/>
            <w:gridSpan w:val="3"/>
            <w:vMerge/>
            <w:tcBorders>
              <w:left w:val="single" w:sz="4" w:space="0" w:color="000000"/>
              <w:right w:val="single" w:sz="4" w:space="0" w:color="000000"/>
            </w:tcBorders>
          </w:tcPr>
          <w:p w14:paraId="1DA4C698" w14:textId="4C36552C" w:rsidR="00094CBA" w:rsidRPr="00094CBA" w:rsidRDefault="00094CBA" w:rsidP="00D36E98">
            <w:pPr>
              <w:jc w:val="both"/>
              <w:rPr>
                <w:sz w:val="18"/>
                <w:szCs w:val="18"/>
              </w:rPr>
            </w:pPr>
          </w:p>
        </w:tc>
        <w:tc>
          <w:tcPr>
            <w:tcW w:w="3118" w:type="dxa"/>
            <w:gridSpan w:val="3"/>
            <w:tcBorders>
              <w:left w:val="single" w:sz="4" w:space="0" w:color="000000"/>
              <w:bottom w:val="single" w:sz="4" w:space="0" w:color="auto"/>
              <w:right w:val="single" w:sz="4" w:space="0" w:color="000000"/>
            </w:tcBorders>
          </w:tcPr>
          <w:p w14:paraId="08AEE923" w14:textId="505ADC17" w:rsidR="00094CBA" w:rsidRPr="00D36E98" w:rsidRDefault="00094CBA"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94CBA" w:rsidRPr="00D36E98" w:rsidRDefault="00094CBA" w:rsidP="00D36E98">
            <w:pPr>
              <w:jc w:val="both"/>
              <w:rPr>
                <w:sz w:val="16"/>
                <w:szCs w:val="16"/>
              </w:rPr>
            </w:pPr>
            <w:r w:rsidRPr="00D36E98">
              <w:rPr>
                <w:sz w:val="16"/>
                <w:szCs w:val="16"/>
              </w:rPr>
              <w:t>40</w:t>
            </w:r>
          </w:p>
        </w:tc>
      </w:tr>
      <w:tr w:rsidR="00094CBA" w:rsidRPr="003F2DC5" w14:paraId="22B40A05" w14:textId="77777777" w:rsidTr="009D3767">
        <w:tblPrEx>
          <w:tblLook w:val="0000" w:firstRow="0" w:lastRow="0" w:firstColumn="0" w:lastColumn="0" w:noHBand="0" w:noVBand="0"/>
        </w:tblPrEx>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94CBA" w:rsidRPr="00122EF2" w:rsidRDefault="00094CBA"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94CBA" w:rsidRPr="00122EF2" w:rsidRDefault="00094CBA" w:rsidP="00122EF2">
            <w:pPr>
              <w:rPr>
                <w:sz w:val="16"/>
                <w:szCs w:val="16"/>
                <w:highlight w:val="green"/>
              </w:rPr>
            </w:pPr>
            <w:r w:rsidRPr="00122EF2">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cBorders>
          </w:tcPr>
          <w:p w14:paraId="160708D3" w14:textId="64B77755" w:rsidR="00094CBA" w:rsidRPr="00122EF2" w:rsidRDefault="00094CBA" w:rsidP="00122EF2">
            <w:pPr>
              <w:rPr>
                <w:sz w:val="16"/>
                <w:szCs w:val="16"/>
                <w:highlight w:val="green"/>
              </w:rPr>
            </w:pPr>
            <w:r w:rsidRPr="00122EF2">
              <w:rPr>
                <w:sz w:val="16"/>
                <w:szCs w:val="16"/>
              </w:rPr>
              <w:t>50-54</w:t>
            </w:r>
          </w:p>
        </w:tc>
        <w:tc>
          <w:tcPr>
            <w:tcW w:w="1985" w:type="dxa"/>
            <w:gridSpan w:val="3"/>
            <w:vMerge/>
            <w:tcBorders>
              <w:left w:val="single" w:sz="4" w:space="0" w:color="000000"/>
              <w:bottom w:val="single" w:sz="4" w:space="0" w:color="auto"/>
              <w:right w:val="single" w:sz="4" w:space="0" w:color="000000"/>
            </w:tcBorders>
          </w:tcPr>
          <w:p w14:paraId="06CE69D2" w14:textId="37561217" w:rsidR="00094CBA" w:rsidRPr="00094CBA" w:rsidRDefault="00094CBA" w:rsidP="00122EF2">
            <w:pPr>
              <w:rPr>
                <w:sz w:val="18"/>
                <w:szCs w:val="18"/>
                <w:highlight w:val="green"/>
              </w:rPr>
            </w:pPr>
          </w:p>
        </w:tc>
        <w:tc>
          <w:tcPr>
            <w:tcW w:w="3118" w:type="dxa"/>
            <w:gridSpan w:val="3"/>
            <w:vMerge w:val="restart"/>
            <w:tcBorders>
              <w:top w:val="single" w:sz="4" w:space="0" w:color="auto"/>
              <w:left w:val="single" w:sz="4" w:space="0" w:color="000000"/>
              <w:right w:val="single" w:sz="4" w:space="0" w:color="auto"/>
            </w:tcBorders>
          </w:tcPr>
          <w:p w14:paraId="077BBDF7" w14:textId="34CAD615" w:rsidR="00094CBA" w:rsidRPr="00122EF2" w:rsidRDefault="00094CBA" w:rsidP="00122EF2">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094CBA" w:rsidRPr="00122EF2" w:rsidRDefault="00094CBA" w:rsidP="00122EF2">
            <w:pPr>
              <w:rPr>
                <w:sz w:val="16"/>
                <w:szCs w:val="16"/>
              </w:rPr>
            </w:pPr>
            <w:r w:rsidRPr="00122EF2">
              <w:rPr>
                <w:sz w:val="16"/>
                <w:szCs w:val="16"/>
              </w:rPr>
              <w:t>100</w:t>
            </w:r>
          </w:p>
        </w:tc>
      </w:tr>
      <w:tr w:rsidR="00094CBA" w:rsidRPr="003F2DC5" w14:paraId="05AE096D" w14:textId="77777777" w:rsidTr="00123D49">
        <w:tblPrEx>
          <w:tblLook w:val="0000" w:firstRow="0" w:lastRow="0" w:firstColumn="0" w:lastColumn="0" w:noHBand="0" w:noVBand="0"/>
        </w:tblPrEx>
        <w:trPr>
          <w:trHeight w:val="315"/>
        </w:trPr>
        <w:tc>
          <w:tcPr>
            <w:tcW w:w="851" w:type="dxa"/>
            <w:tcBorders>
              <w:top w:val="single" w:sz="4" w:space="0" w:color="auto"/>
              <w:left w:val="single" w:sz="4" w:space="0" w:color="auto"/>
              <w:bottom w:val="single" w:sz="4" w:space="0" w:color="auto"/>
              <w:right w:val="single" w:sz="4" w:space="0" w:color="auto"/>
            </w:tcBorders>
          </w:tcPr>
          <w:p w14:paraId="4AC63DA4" w14:textId="11557B0F" w:rsidR="00094CBA" w:rsidRPr="00094CBA" w:rsidRDefault="00094CBA" w:rsidP="00094CBA">
            <w:pPr>
              <w:rPr>
                <w:sz w:val="16"/>
                <w:szCs w:val="16"/>
              </w:rPr>
            </w:pPr>
            <w:r w:rsidRPr="00094CBA">
              <w:rPr>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tcPr>
          <w:p w14:paraId="3237A88D" w14:textId="175EA3F3" w:rsidR="00094CBA" w:rsidRPr="00094CBA" w:rsidRDefault="00094CBA" w:rsidP="00094CBA">
            <w:pPr>
              <w:rPr>
                <w:sz w:val="16"/>
                <w:szCs w:val="16"/>
              </w:rPr>
            </w:pPr>
            <w:r w:rsidRPr="00094CBA">
              <w:rPr>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tcPr>
          <w:p w14:paraId="1C49F940" w14:textId="24C46F48" w:rsidR="00094CBA" w:rsidRPr="00094CBA" w:rsidRDefault="00094CBA" w:rsidP="00094CBA">
            <w:pPr>
              <w:rPr>
                <w:sz w:val="16"/>
                <w:szCs w:val="16"/>
              </w:rPr>
            </w:pPr>
            <w:r w:rsidRPr="00094CBA">
              <w:rPr>
                <w:sz w:val="16"/>
                <w:szCs w:val="16"/>
              </w:rPr>
              <w:t>25-49</w:t>
            </w:r>
          </w:p>
        </w:tc>
        <w:tc>
          <w:tcPr>
            <w:tcW w:w="1985" w:type="dxa"/>
            <w:gridSpan w:val="3"/>
            <w:vMerge w:val="restart"/>
            <w:tcBorders>
              <w:top w:val="single" w:sz="4" w:space="0" w:color="auto"/>
              <w:left w:val="single" w:sz="4" w:space="0" w:color="auto"/>
              <w:right w:val="single" w:sz="4" w:space="0" w:color="auto"/>
            </w:tcBorders>
          </w:tcPr>
          <w:p w14:paraId="5CEBBF6D" w14:textId="784A0F35" w:rsidR="00094CBA" w:rsidRPr="00094CBA" w:rsidRDefault="00094CBA" w:rsidP="00094CBA">
            <w:pPr>
              <w:rPr>
                <w:sz w:val="18"/>
                <w:szCs w:val="18"/>
                <w:highlight w:val="green"/>
              </w:rPr>
            </w:pPr>
            <w:r w:rsidRPr="00094CBA">
              <w:rPr>
                <w:sz w:val="18"/>
                <w:szCs w:val="18"/>
              </w:rPr>
              <w:t>Unsatisfactorily</w:t>
            </w:r>
          </w:p>
        </w:tc>
        <w:tc>
          <w:tcPr>
            <w:tcW w:w="3118" w:type="dxa"/>
            <w:gridSpan w:val="3"/>
            <w:vMerge/>
            <w:tcBorders>
              <w:left w:val="single" w:sz="4" w:space="0" w:color="auto"/>
              <w:right w:val="single" w:sz="4" w:space="0" w:color="auto"/>
            </w:tcBorders>
          </w:tcPr>
          <w:p w14:paraId="5B1B94C2" w14:textId="77777777" w:rsidR="00094CBA" w:rsidRPr="00122EF2" w:rsidRDefault="00094CBA" w:rsidP="00094CBA">
            <w:pPr>
              <w:rPr>
                <w:sz w:val="16"/>
                <w:szCs w:val="16"/>
              </w:rPr>
            </w:pPr>
          </w:p>
        </w:tc>
        <w:tc>
          <w:tcPr>
            <w:tcW w:w="2268" w:type="dxa"/>
            <w:vMerge/>
            <w:tcBorders>
              <w:left w:val="single" w:sz="4" w:space="0" w:color="auto"/>
              <w:right w:val="single" w:sz="4" w:space="0" w:color="auto"/>
            </w:tcBorders>
          </w:tcPr>
          <w:p w14:paraId="4C26C05A" w14:textId="77777777" w:rsidR="00094CBA" w:rsidRPr="00122EF2" w:rsidRDefault="00094CBA" w:rsidP="00094CBA">
            <w:pPr>
              <w:rPr>
                <w:sz w:val="16"/>
                <w:szCs w:val="16"/>
              </w:rPr>
            </w:pPr>
          </w:p>
        </w:tc>
      </w:tr>
      <w:tr w:rsidR="00094CBA" w:rsidRPr="003F2DC5" w14:paraId="6F29A787" w14:textId="77777777" w:rsidTr="00123D49">
        <w:tblPrEx>
          <w:tblLook w:val="0000" w:firstRow="0" w:lastRow="0" w:firstColumn="0" w:lastColumn="0" w:noHBand="0" w:noVBand="0"/>
        </w:tblPrEx>
        <w:trPr>
          <w:trHeight w:val="315"/>
        </w:trPr>
        <w:tc>
          <w:tcPr>
            <w:tcW w:w="851" w:type="dxa"/>
            <w:tcBorders>
              <w:top w:val="single" w:sz="4" w:space="0" w:color="auto"/>
              <w:left w:val="single" w:sz="4" w:space="0" w:color="auto"/>
              <w:bottom w:val="single" w:sz="4" w:space="0" w:color="auto"/>
              <w:right w:val="single" w:sz="4" w:space="0" w:color="auto"/>
            </w:tcBorders>
          </w:tcPr>
          <w:p w14:paraId="00AC4E14" w14:textId="1EEDD402" w:rsidR="00094CBA" w:rsidRPr="00094CBA" w:rsidRDefault="00094CBA" w:rsidP="00094CBA">
            <w:pPr>
              <w:rPr>
                <w:sz w:val="16"/>
                <w:szCs w:val="16"/>
              </w:rPr>
            </w:pPr>
            <w:r w:rsidRPr="00094CBA">
              <w:rPr>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tcPr>
          <w:p w14:paraId="6D3C0092" w14:textId="24EB02B5" w:rsidR="00094CBA" w:rsidRPr="00094CBA" w:rsidRDefault="00094CBA" w:rsidP="00094CBA">
            <w:pPr>
              <w:rPr>
                <w:sz w:val="16"/>
                <w:szCs w:val="16"/>
              </w:rPr>
            </w:pPr>
            <w:r w:rsidRPr="00094CBA">
              <w:rPr>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tcPr>
          <w:p w14:paraId="31EEE0CB" w14:textId="66D39326" w:rsidR="00094CBA" w:rsidRPr="00094CBA" w:rsidRDefault="00094CBA" w:rsidP="00094CBA">
            <w:pPr>
              <w:rPr>
                <w:sz w:val="16"/>
                <w:szCs w:val="16"/>
              </w:rPr>
            </w:pPr>
            <w:r w:rsidRPr="00094CBA">
              <w:rPr>
                <w:sz w:val="16"/>
                <w:szCs w:val="16"/>
              </w:rPr>
              <w:t>0-24</w:t>
            </w:r>
          </w:p>
        </w:tc>
        <w:tc>
          <w:tcPr>
            <w:tcW w:w="1985" w:type="dxa"/>
            <w:gridSpan w:val="3"/>
            <w:vMerge/>
            <w:tcBorders>
              <w:left w:val="single" w:sz="4" w:space="0" w:color="auto"/>
              <w:bottom w:val="single" w:sz="4" w:space="0" w:color="auto"/>
              <w:right w:val="single" w:sz="4" w:space="0" w:color="auto"/>
            </w:tcBorders>
          </w:tcPr>
          <w:p w14:paraId="3432A596" w14:textId="77777777" w:rsidR="00094CBA" w:rsidRPr="00122EF2" w:rsidRDefault="00094CBA" w:rsidP="00094CBA">
            <w:pPr>
              <w:rPr>
                <w:sz w:val="16"/>
                <w:szCs w:val="16"/>
                <w:highlight w:val="green"/>
              </w:rPr>
            </w:pPr>
          </w:p>
        </w:tc>
        <w:tc>
          <w:tcPr>
            <w:tcW w:w="3118" w:type="dxa"/>
            <w:gridSpan w:val="3"/>
            <w:vMerge/>
            <w:tcBorders>
              <w:left w:val="single" w:sz="4" w:space="0" w:color="auto"/>
              <w:bottom w:val="single" w:sz="4" w:space="0" w:color="auto"/>
              <w:right w:val="single" w:sz="4" w:space="0" w:color="auto"/>
            </w:tcBorders>
          </w:tcPr>
          <w:p w14:paraId="16073D2B" w14:textId="77777777" w:rsidR="00094CBA" w:rsidRPr="00122EF2" w:rsidRDefault="00094CBA" w:rsidP="00094CBA">
            <w:pPr>
              <w:rPr>
                <w:sz w:val="16"/>
                <w:szCs w:val="16"/>
              </w:rPr>
            </w:pPr>
          </w:p>
        </w:tc>
        <w:tc>
          <w:tcPr>
            <w:tcW w:w="2268" w:type="dxa"/>
            <w:vMerge/>
            <w:tcBorders>
              <w:left w:val="single" w:sz="4" w:space="0" w:color="auto"/>
              <w:bottom w:val="single" w:sz="4" w:space="0" w:color="auto"/>
              <w:right w:val="single" w:sz="4" w:space="0" w:color="auto"/>
            </w:tcBorders>
          </w:tcPr>
          <w:p w14:paraId="2EC24DA6" w14:textId="77777777" w:rsidR="00094CBA" w:rsidRPr="00122EF2" w:rsidRDefault="00094CBA" w:rsidP="00094CBA">
            <w:pPr>
              <w:rPr>
                <w:sz w:val="16"/>
                <w:szCs w:val="16"/>
              </w:rPr>
            </w:pPr>
          </w:p>
        </w:tc>
      </w:tr>
      <w:tr w:rsidR="00A44F44" w:rsidRPr="003F2DC5" w14:paraId="2922F91B" w14:textId="77777777" w:rsidTr="00A955F4">
        <w:tblPrEx>
          <w:tblLook w:val="0000" w:firstRow="0" w:lastRow="0" w:firstColumn="0" w:lastColumn="0" w:noHBand="0" w:noVBand="0"/>
        </w:tblPrEx>
        <w:trPr>
          <w:trHeight w:val="58"/>
        </w:trPr>
        <w:tc>
          <w:tcPr>
            <w:tcW w:w="10490" w:type="dxa"/>
            <w:gridSpan w:val="12"/>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CB693F">
        <w:tc>
          <w:tcPr>
            <w:tcW w:w="869" w:type="dxa"/>
            <w:shd w:val="clear" w:color="auto" w:fill="auto"/>
          </w:tcPr>
          <w:p w14:paraId="492C7304" w14:textId="77777777" w:rsidR="008642A4" w:rsidRPr="003F2DC5" w:rsidRDefault="008642A4" w:rsidP="00120BED">
            <w:pPr>
              <w:tabs>
                <w:tab w:val="left" w:pos="1276"/>
              </w:tabs>
              <w:jc w:val="center"/>
              <w:rPr>
                <w:b/>
                <w:sz w:val="20"/>
                <w:szCs w:val="20"/>
              </w:rPr>
            </w:pPr>
            <w:r w:rsidRPr="003F2DC5">
              <w:rPr>
                <w:b/>
                <w:sz w:val="20"/>
                <w:szCs w:val="20"/>
              </w:rPr>
              <w:lastRenderedPageBreak/>
              <w:t>A week</w:t>
            </w:r>
          </w:p>
        </w:tc>
        <w:tc>
          <w:tcPr>
            <w:tcW w:w="7986" w:type="dxa"/>
            <w:shd w:val="clear" w:color="auto" w:fill="auto"/>
          </w:tcPr>
          <w:p w14:paraId="49454947" w14:textId="77777777" w:rsidR="008642A4" w:rsidRPr="003F2DC5" w:rsidRDefault="008642A4" w:rsidP="00120BED">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2C7A1786" w:rsidR="008642A4" w:rsidRPr="003F2DC5" w:rsidRDefault="002A3755" w:rsidP="002F719E">
            <w:pPr>
              <w:tabs>
                <w:tab w:val="left" w:pos="1276"/>
              </w:tabs>
              <w:jc w:val="center"/>
              <w:rPr>
                <w:b/>
                <w:color w:val="FF0000"/>
                <w:sz w:val="20"/>
                <w:szCs w:val="20"/>
                <w:lang w:val="kk-KZ"/>
              </w:rPr>
            </w:pPr>
            <w:r w:rsidRPr="00B37C0C">
              <w:rPr>
                <w:b/>
                <w:bCs/>
                <w:sz w:val="20"/>
                <w:szCs w:val="20"/>
                <w:lang w:val="en-US" w:eastAsia="ar-SA"/>
              </w:rPr>
              <w:t xml:space="preserve">Module 1 </w:t>
            </w:r>
            <w:r w:rsidR="00544206" w:rsidRPr="00544206">
              <w:rPr>
                <w:b/>
                <w:bCs/>
                <w:sz w:val="20"/>
                <w:szCs w:val="20"/>
                <w:lang w:val="en-US" w:eastAsia="ar-SA"/>
              </w:rPr>
              <w:t>Modern concept of the theory of electrolyte solutions</w:t>
            </w:r>
          </w:p>
        </w:tc>
      </w:tr>
      <w:tr w:rsidR="00376589" w:rsidRPr="003F2DC5" w14:paraId="764A4D7C" w14:textId="77777777" w:rsidTr="00CB693F">
        <w:tc>
          <w:tcPr>
            <w:tcW w:w="869" w:type="dxa"/>
            <w:vMerge w:val="restart"/>
            <w:shd w:val="clear" w:color="auto" w:fill="auto"/>
          </w:tcPr>
          <w:p w14:paraId="62E94D98" w14:textId="77777777" w:rsidR="00376589" w:rsidRPr="000B254C" w:rsidRDefault="00376589" w:rsidP="00376589">
            <w:pPr>
              <w:tabs>
                <w:tab w:val="left" w:pos="1276"/>
              </w:tabs>
              <w:jc w:val="center"/>
              <w:rPr>
                <w:b/>
                <w:bCs/>
                <w:sz w:val="20"/>
                <w:szCs w:val="20"/>
              </w:rPr>
            </w:pPr>
            <w:r w:rsidRPr="000B254C">
              <w:rPr>
                <w:b/>
                <w:bCs/>
                <w:sz w:val="20"/>
                <w:szCs w:val="20"/>
              </w:rPr>
              <w:t>1</w:t>
            </w:r>
          </w:p>
        </w:tc>
        <w:tc>
          <w:tcPr>
            <w:tcW w:w="7986" w:type="dxa"/>
            <w:shd w:val="clear" w:color="auto" w:fill="auto"/>
          </w:tcPr>
          <w:p w14:paraId="2B52BA6E" w14:textId="5FEFD43B" w:rsidR="00376589" w:rsidRPr="003F2DC5" w:rsidRDefault="00376589" w:rsidP="00376589">
            <w:pPr>
              <w:tabs>
                <w:tab w:val="left" w:pos="1276"/>
              </w:tabs>
              <w:rPr>
                <w:b/>
                <w:sz w:val="20"/>
                <w:szCs w:val="20"/>
              </w:rPr>
            </w:pPr>
            <w:r>
              <w:rPr>
                <w:b/>
                <w:sz w:val="20"/>
                <w:szCs w:val="20"/>
                <w:lang w:val="kk-KZ"/>
              </w:rPr>
              <w:t xml:space="preserve">L </w:t>
            </w:r>
            <w:r w:rsidRPr="003F2DC5">
              <w:rPr>
                <w:b/>
                <w:sz w:val="20"/>
                <w:szCs w:val="20"/>
              </w:rPr>
              <w:t xml:space="preserve">1. </w:t>
            </w:r>
            <w:r w:rsidR="003F6939" w:rsidRPr="003F6939">
              <w:rPr>
                <w:bCs/>
                <w:sz w:val="20"/>
                <w:szCs w:val="20"/>
                <w:lang w:val="en-US" w:eastAsia="ar-SA"/>
              </w:rPr>
              <w:t>Concepts of physical and chemical (hydrate) theory of solutions.</w:t>
            </w:r>
          </w:p>
        </w:tc>
        <w:tc>
          <w:tcPr>
            <w:tcW w:w="928" w:type="dxa"/>
            <w:shd w:val="clear" w:color="auto" w:fill="auto"/>
          </w:tcPr>
          <w:p w14:paraId="1FC6CB41" w14:textId="45E602B2" w:rsidR="00376589" w:rsidRPr="001E37D0" w:rsidRDefault="001E37D0" w:rsidP="00376589">
            <w:pPr>
              <w:tabs>
                <w:tab w:val="left" w:pos="1276"/>
              </w:tabs>
              <w:jc w:val="center"/>
              <w:rPr>
                <w:bCs/>
                <w:sz w:val="20"/>
                <w:szCs w:val="20"/>
                <w:lang w:val="kk-KZ"/>
              </w:rPr>
            </w:pPr>
            <w:r w:rsidRPr="001E37D0">
              <w:rPr>
                <w:bCs/>
                <w:sz w:val="20"/>
                <w:szCs w:val="20"/>
                <w:lang w:val="kk-KZ"/>
              </w:rPr>
              <w:t>1</w:t>
            </w:r>
          </w:p>
        </w:tc>
        <w:tc>
          <w:tcPr>
            <w:tcW w:w="726" w:type="dxa"/>
            <w:shd w:val="clear" w:color="auto" w:fill="auto"/>
          </w:tcPr>
          <w:p w14:paraId="2870466B" w14:textId="77777777" w:rsidR="00376589" w:rsidRPr="003F2DC5" w:rsidRDefault="00376589" w:rsidP="00376589">
            <w:pPr>
              <w:tabs>
                <w:tab w:val="left" w:pos="1276"/>
              </w:tabs>
              <w:jc w:val="center"/>
              <w:rPr>
                <w:b/>
                <w:sz w:val="20"/>
                <w:szCs w:val="20"/>
              </w:rPr>
            </w:pPr>
          </w:p>
        </w:tc>
      </w:tr>
      <w:tr w:rsidR="00376589" w:rsidRPr="003F2DC5" w14:paraId="2AF3A3E5" w14:textId="77777777" w:rsidTr="00CB693F">
        <w:tc>
          <w:tcPr>
            <w:tcW w:w="869" w:type="dxa"/>
            <w:vMerge/>
            <w:shd w:val="clear" w:color="auto" w:fill="auto"/>
          </w:tcPr>
          <w:p w14:paraId="2AB52D8D" w14:textId="77777777" w:rsidR="00376589" w:rsidRPr="000B254C" w:rsidRDefault="00376589" w:rsidP="00376589">
            <w:pPr>
              <w:tabs>
                <w:tab w:val="left" w:pos="1276"/>
              </w:tabs>
              <w:jc w:val="center"/>
              <w:rPr>
                <w:b/>
                <w:bCs/>
                <w:sz w:val="20"/>
                <w:szCs w:val="20"/>
              </w:rPr>
            </w:pPr>
          </w:p>
        </w:tc>
        <w:tc>
          <w:tcPr>
            <w:tcW w:w="7986" w:type="dxa"/>
            <w:shd w:val="clear" w:color="auto" w:fill="auto"/>
          </w:tcPr>
          <w:p w14:paraId="03A13DE3" w14:textId="3B832396" w:rsidR="00376589" w:rsidRPr="00544206" w:rsidRDefault="00376589" w:rsidP="00376589">
            <w:pPr>
              <w:tabs>
                <w:tab w:val="left" w:pos="1276"/>
              </w:tabs>
              <w:rPr>
                <w:b/>
                <w:sz w:val="20"/>
                <w:szCs w:val="20"/>
                <w:lang w:val="kk-KZ"/>
              </w:rPr>
            </w:pPr>
            <w:r>
              <w:rPr>
                <w:b/>
                <w:sz w:val="20"/>
                <w:szCs w:val="20"/>
              </w:rPr>
              <w:t xml:space="preserve">PC 1. </w:t>
            </w:r>
            <w:r w:rsidR="003F6939" w:rsidRPr="003F6939">
              <w:rPr>
                <w:bCs/>
                <w:sz w:val="20"/>
                <w:szCs w:val="20"/>
                <w:lang w:val="en-US"/>
              </w:rPr>
              <w:t xml:space="preserve">Introductory lesson. Familiarization with the requirements for seminar classes and receiving an assignment for </w:t>
            </w:r>
            <w:r w:rsidR="003F6939" w:rsidRPr="00B37C0C">
              <w:rPr>
                <w:bCs/>
                <w:sz w:val="20"/>
                <w:szCs w:val="20"/>
                <w:lang w:val="en-US"/>
              </w:rPr>
              <w:t>IWS</w:t>
            </w:r>
            <w:r w:rsidR="003F6939" w:rsidRPr="003F6939">
              <w:rPr>
                <w:bCs/>
                <w:sz w:val="20"/>
                <w:szCs w:val="20"/>
                <w:lang w:val="en-US"/>
              </w:rPr>
              <w:t xml:space="preserve"> No. 1</w:t>
            </w:r>
            <w:r w:rsidR="00544206">
              <w:rPr>
                <w:bCs/>
                <w:sz w:val="20"/>
                <w:szCs w:val="20"/>
                <w:lang w:val="kk-KZ"/>
              </w:rPr>
              <w:t>.</w:t>
            </w:r>
          </w:p>
        </w:tc>
        <w:tc>
          <w:tcPr>
            <w:tcW w:w="928" w:type="dxa"/>
            <w:shd w:val="clear" w:color="auto" w:fill="auto"/>
          </w:tcPr>
          <w:p w14:paraId="5BCFE1C3" w14:textId="30BF5131" w:rsidR="00376589" w:rsidRPr="001E37D0" w:rsidRDefault="00376589" w:rsidP="00376589">
            <w:pPr>
              <w:tabs>
                <w:tab w:val="left" w:pos="1276"/>
              </w:tabs>
              <w:jc w:val="center"/>
              <w:rPr>
                <w:sz w:val="20"/>
                <w:szCs w:val="20"/>
              </w:rPr>
            </w:pPr>
            <w:r w:rsidRPr="001E37D0">
              <w:rPr>
                <w:sz w:val="20"/>
                <w:szCs w:val="20"/>
                <w:lang w:val="en-US" w:eastAsia="ar-SA"/>
              </w:rPr>
              <w:t>2</w:t>
            </w:r>
          </w:p>
        </w:tc>
        <w:tc>
          <w:tcPr>
            <w:tcW w:w="726" w:type="dxa"/>
            <w:shd w:val="clear" w:color="auto" w:fill="auto"/>
          </w:tcPr>
          <w:p w14:paraId="5114EDCD" w14:textId="24023C62" w:rsidR="00376589" w:rsidRPr="003F2DC5" w:rsidRDefault="00376589" w:rsidP="00376589">
            <w:pPr>
              <w:tabs>
                <w:tab w:val="left" w:pos="1276"/>
              </w:tabs>
              <w:jc w:val="center"/>
              <w:rPr>
                <w:sz w:val="20"/>
                <w:szCs w:val="20"/>
              </w:rPr>
            </w:pPr>
          </w:p>
        </w:tc>
      </w:tr>
      <w:tr w:rsidR="00376589" w:rsidRPr="003F2DC5" w14:paraId="53946E54" w14:textId="77777777" w:rsidTr="00CB693F">
        <w:tc>
          <w:tcPr>
            <w:tcW w:w="869" w:type="dxa"/>
            <w:vMerge w:val="restart"/>
            <w:shd w:val="clear" w:color="auto" w:fill="auto"/>
          </w:tcPr>
          <w:p w14:paraId="5FE35A89" w14:textId="77777777" w:rsidR="00376589" w:rsidRPr="000B254C" w:rsidRDefault="00376589" w:rsidP="00376589">
            <w:pPr>
              <w:tabs>
                <w:tab w:val="left" w:pos="1276"/>
              </w:tabs>
              <w:jc w:val="center"/>
              <w:rPr>
                <w:b/>
                <w:bCs/>
                <w:sz w:val="20"/>
                <w:szCs w:val="20"/>
              </w:rPr>
            </w:pPr>
            <w:r w:rsidRPr="000B254C">
              <w:rPr>
                <w:b/>
                <w:bCs/>
                <w:sz w:val="20"/>
                <w:szCs w:val="20"/>
              </w:rPr>
              <w:t>2</w:t>
            </w:r>
          </w:p>
        </w:tc>
        <w:tc>
          <w:tcPr>
            <w:tcW w:w="7986" w:type="dxa"/>
            <w:shd w:val="clear" w:color="auto" w:fill="auto"/>
          </w:tcPr>
          <w:p w14:paraId="30152B83" w14:textId="1AA35F99" w:rsidR="00376589" w:rsidRPr="00544206" w:rsidRDefault="00376589" w:rsidP="00376589">
            <w:pPr>
              <w:tabs>
                <w:tab w:val="left" w:pos="1276"/>
              </w:tabs>
              <w:rPr>
                <w:b/>
                <w:sz w:val="20"/>
                <w:szCs w:val="20"/>
                <w:lang w:val="kk-KZ"/>
              </w:rPr>
            </w:pPr>
            <w:r w:rsidRPr="003F2DC5">
              <w:rPr>
                <w:b/>
                <w:sz w:val="20"/>
                <w:szCs w:val="20"/>
              </w:rPr>
              <w:t>L</w:t>
            </w:r>
            <w:r w:rsidRPr="003F2DC5">
              <w:rPr>
                <w:b/>
                <w:sz w:val="20"/>
                <w:szCs w:val="20"/>
                <w:lang w:val="kk-KZ"/>
              </w:rPr>
              <w:t xml:space="preserve"> </w:t>
            </w:r>
            <w:r w:rsidRPr="003F2DC5">
              <w:rPr>
                <w:b/>
                <w:sz w:val="20"/>
                <w:szCs w:val="20"/>
              </w:rPr>
              <w:t>2.</w:t>
            </w:r>
            <w:r w:rsidRPr="003F2DC5">
              <w:rPr>
                <w:b/>
                <w:sz w:val="20"/>
                <w:szCs w:val="20"/>
                <w:lang w:val="kk-KZ"/>
              </w:rPr>
              <w:t xml:space="preserve">   </w:t>
            </w:r>
            <w:r w:rsidR="00544206" w:rsidRPr="00544206">
              <w:rPr>
                <w:sz w:val="20"/>
                <w:szCs w:val="20"/>
                <w:lang w:val="en-US"/>
              </w:rPr>
              <w:t>Energy of the crystal lattice. The Born, Kapustinsky model and the Born-Haber cycle for calculating the energy of a crystal lattice</w:t>
            </w:r>
            <w:r w:rsidR="00544206">
              <w:rPr>
                <w:sz w:val="20"/>
                <w:szCs w:val="20"/>
                <w:lang w:val="kk-KZ"/>
              </w:rPr>
              <w:t>.</w:t>
            </w:r>
          </w:p>
        </w:tc>
        <w:tc>
          <w:tcPr>
            <w:tcW w:w="928" w:type="dxa"/>
            <w:shd w:val="clear" w:color="auto" w:fill="auto"/>
          </w:tcPr>
          <w:p w14:paraId="37331017" w14:textId="3956AF2C" w:rsidR="00376589" w:rsidRPr="001E37D0" w:rsidRDefault="001E37D0" w:rsidP="00376589">
            <w:pPr>
              <w:tabs>
                <w:tab w:val="left" w:pos="1276"/>
              </w:tabs>
              <w:jc w:val="center"/>
              <w:rPr>
                <w:sz w:val="20"/>
                <w:szCs w:val="20"/>
                <w:lang w:val="kk-KZ"/>
              </w:rPr>
            </w:pPr>
            <w:r w:rsidRPr="001E37D0">
              <w:rPr>
                <w:sz w:val="20"/>
                <w:szCs w:val="20"/>
                <w:lang w:val="kk-KZ"/>
              </w:rPr>
              <w:t>1</w:t>
            </w:r>
          </w:p>
        </w:tc>
        <w:tc>
          <w:tcPr>
            <w:tcW w:w="726" w:type="dxa"/>
            <w:shd w:val="clear" w:color="auto" w:fill="auto"/>
          </w:tcPr>
          <w:p w14:paraId="3CFD117B" w14:textId="77777777" w:rsidR="00376589" w:rsidRPr="003F2DC5" w:rsidRDefault="00376589" w:rsidP="00376589">
            <w:pPr>
              <w:tabs>
                <w:tab w:val="left" w:pos="1276"/>
              </w:tabs>
              <w:jc w:val="center"/>
              <w:rPr>
                <w:sz w:val="20"/>
                <w:szCs w:val="20"/>
              </w:rPr>
            </w:pPr>
          </w:p>
        </w:tc>
      </w:tr>
      <w:tr w:rsidR="00376589" w:rsidRPr="003F2DC5" w14:paraId="06FD8733" w14:textId="77777777" w:rsidTr="00CB693F">
        <w:tc>
          <w:tcPr>
            <w:tcW w:w="869" w:type="dxa"/>
            <w:vMerge/>
            <w:shd w:val="clear" w:color="auto" w:fill="auto"/>
          </w:tcPr>
          <w:p w14:paraId="005973C5" w14:textId="77777777" w:rsidR="00376589" w:rsidRPr="000B254C" w:rsidRDefault="00376589" w:rsidP="00376589">
            <w:pPr>
              <w:tabs>
                <w:tab w:val="left" w:pos="1276"/>
              </w:tabs>
              <w:jc w:val="center"/>
              <w:rPr>
                <w:b/>
                <w:bCs/>
                <w:sz w:val="20"/>
                <w:szCs w:val="20"/>
              </w:rPr>
            </w:pPr>
          </w:p>
        </w:tc>
        <w:tc>
          <w:tcPr>
            <w:tcW w:w="7986" w:type="dxa"/>
            <w:shd w:val="clear" w:color="auto" w:fill="auto"/>
          </w:tcPr>
          <w:p w14:paraId="02BB0B96" w14:textId="5127AD8A" w:rsidR="00376589" w:rsidRPr="003F2DC5" w:rsidRDefault="00376589" w:rsidP="00376589">
            <w:pPr>
              <w:tabs>
                <w:tab w:val="left" w:pos="1276"/>
              </w:tabs>
              <w:rPr>
                <w:b/>
                <w:sz w:val="20"/>
                <w:szCs w:val="20"/>
              </w:rPr>
            </w:pPr>
            <w:r>
              <w:rPr>
                <w:b/>
                <w:sz w:val="20"/>
                <w:szCs w:val="20"/>
              </w:rPr>
              <w:t>PC</w:t>
            </w:r>
            <w:r w:rsidRPr="003F2DC5">
              <w:rPr>
                <w:b/>
                <w:sz w:val="20"/>
                <w:szCs w:val="20"/>
              </w:rPr>
              <w:t xml:space="preserve"> 2.</w:t>
            </w:r>
            <w:r w:rsidRPr="003F2DC5">
              <w:rPr>
                <w:color w:val="FF0000"/>
                <w:sz w:val="20"/>
                <w:szCs w:val="20"/>
              </w:rPr>
              <w:t xml:space="preserve"> </w:t>
            </w:r>
            <w:r w:rsidRPr="003F2DC5">
              <w:rPr>
                <w:color w:val="FF0000"/>
                <w:sz w:val="20"/>
                <w:szCs w:val="20"/>
                <w:lang w:val="kk-KZ"/>
              </w:rPr>
              <w:t xml:space="preserve"> </w:t>
            </w:r>
            <w:r w:rsidR="00544206" w:rsidRPr="00544206">
              <w:rPr>
                <w:bCs/>
                <w:sz w:val="20"/>
                <w:szCs w:val="20"/>
                <w:lang w:val="en-US"/>
              </w:rPr>
              <w:t>Critical analysis of the physical and chemical theory of solutions. Solving problems to determine the energy of a crystal lattice using various methods.</w:t>
            </w:r>
          </w:p>
        </w:tc>
        <w:tc>
          <w:tcPr>
            <w:tcW w:w="928" w:type="dxa"/>
            <w:shd w:val="clear" w:color="auto" w:fill="auto"/>
          </w:tcPr>
          <w:p w14:paraId="5CB823C0" w14:textId="750C6E89" w:rsidR="00376589" w:rsidRPr="001E37D0" w:rsidRDefault="00376589" w:rsidP="00376589">
            <w:pPr>
              <w:tabs>
                <w:tab w:val="left" w:pos="1276"/>
              </w:tabs>
              <w:jc w:val="center"/>
              <w:rPr>
                <w:sz w:val="20"/>
                <w:szCs w:val="20"/>
              </w:rPr>
            </w:pPr>
            <w:r w:rsidRPr="001E37D0">
              <w:rPr>
                <w:sz w:val="20"/>
                <w:szCs w:val="20"/>
                <w:lang w:val="en-US" w:eastAsia="ar-SA"/>
              </w:rPr>
              <w:t>2</w:t>
            </w:r>
          </w:p>
        </w:tc>
        <w:tc>
          <w:tcPr>
            <w:tcW w:w="726" w:type="dxa"/>
            <w:shd w:val="clear" w:color="auto" w:fill="auto"/>
          </w:tcPr>
          <w:p w14:paraId="1F40760D" w14:textId="01740679" w:rsidR="00376589" w:rsidRPr="001E37D0" w:rsidRDefault="001E37D0" w:rsidP="00376589">
            <w:pPr>
              <w:tabs>
                <w:tab w:val="left" w:pos="1276"/>
              </w:tabs>
              <w:jc w:val="center"/>
              <w:rPr>
                <w:sz w:val="20"/>
                <w:szCs w:val="20"/>
                <w:lang w:val="kk-KZ"/>
              </w:rPr>
            </w:pPr>
            <w:r>
              <w:rPr>
                <w:bCs/>
                <w:sz w:val="20"/>
                <w:szCs w:val="20"/>
                <w:lang w:val="kk-KZ" w:eastAsia="ar-SA"/>
              </w:rPr>
              <w:t>10</w:t>
            </w:r>
          </w:p>
        </w:tc>
      </w:tr>
      <w:tr w:rsidR="00376589" w:rsidRPr="003F2DC5" w14:paraId="025DEE36" w14:textId="77777777" w:rsidTr="00CB693F">
        <w:tc>
          <w:tcPr>
            <w:tcW w:w="869" w:type="dxa"/>
            <w:vMerge/>
            <w:shd w:val="clear" w:color="auto" w:fill="auto"/>
          </w:tcPr>
          <w:p w14:paraId="63BB6767" w14:textId="77777777" w:rsidR="00376589" w:rsidRPr="000B254C" w:rsidRDefault="00376589" w:rsidP="00376589">
            <w:pPr>
              <w:tabs>
                <w:tab w:val="left" w:pos="1276"/>
              </w:tabs>
              <w:jc w:val="center"/>
              <w:rPr>
                <w:b/>
                <w:bCs/>
                <w:sz w:val="20"/>
                <w:szCs w:val="20"/>
              </w:rPr>
            </w:pPr>
          </w:p>
        </w:tc>
        <w:tc>
          <w:tcPr>
            <w:tcW w:w="7986" w:type="dxa"/>
            <w:shd w:val="clear" w:color="auto" w:fill="auto"/>
          </w:tcPr>
          <w:p w14:paraId="3AC03C6A" w14:textId="0620FD7F" w:rsidR="00376589" w:rsidRPr="00544206" w:rsidRDefault="00376589" w:rsidP="00376589">
            <w:pPr>
              <w:jc w:val="both"/>
              <w:rPr>
                <w:color w:val="FF0000"/>
                <w:sz w:val="20"/>
                <w:szCs w:val="20"/>
                <w:lang w:val="kk-KZ"/>
              </w:rPr>
            </w:pPr>
            <w:r>
              <w:rPr>
                <w:b/>
                <w:sz w:val="20"/>
                <w:szCs w:val="20"/>
                <w:lang w:val="en-US"/>
              </w:rPr>
              <w:t>IWS</w:t>
            </w:r>
            <w:r w:rsidR="008428A0">
              <w:rPr>
                <w:b/>
                <w:sz w:val="20"/>
                <w:szCs w:val="20"/>
                <w:lang w:val="en-US"/>
              </w:rPr>
              <w:t>T</w:t>
            </w:r>
            <w:r w:rsidRPr="00697944">
              <w:rPr>
                <w:b/>
                <w:sz w:val="20"/>
                <w:szCs w:val="20"/>
              </w:rPr>
              <w:t xml:space="preserve"> 1. </w:t>
            </w:r>
            <w:r w:rsidR="00544206" w:rsidRPr="00544206">
              <w:rPr>
                <w:sz w:val="20"/>
                <w:szCs w:val="20"/>
              </w:rPr>
              <w:t xml:space="preserve">Consultations on implementation of </w:t>
            </w:r>
            <w:r w:rsidRPr="00D260B2">
              <w:rPr>
                <w:sz w:val="20"/>
                <w:szCs w:val="20"/>
              </w:rPr>
              <w:t>IWS 1</w:t>
            </w:r>
            <w:r w:rsidR="00544206" w:rsidRPr="00D260B2">
              <w:rPr>
                <w:sz w:val="20"/>
                <w:szCs w:val="20"/>
                <w:lang w:val="kk-KZ"/>
              </w:rPr>
              <w:t>.</w:t>
            </w:r>
          </w:p>
        </w:tc>
        <w:tc>
          <w:tcPr>
            <w:tcW w:w="928" w:type="dxa"/>
            <w:shd w:val="clear" w:color="auto" w:fill="auto"/>
          </w:tcPr>
          <w:p w14:paraId="7BDA790F" w14:textId="5C5A1368" w:rsidR="00376589" w:rsidRPr="001E37D0" w:rsidRDefault="001E37D0" w:rsidP="00376589">
            <w:pPr>
              <w:tabs>
                <w:tab w:val="left" w:pos="1276"/>
              </w:tabs>
              <w:jc w:val="center"/>
              <w:rPr>
                <w:sz w:val="20"/>
                <w:szCs w:val="20"/>
                <w:lang w:val="kk-KZ"/>
              </w:rPr>
            </w:pPr>
            <w:r w:rsidRPr="001E37D0">
              <w:rPr>
                <w:sz w:val="20"/>
                <w:szCs w:val="20"/>
                <w:lang w:val="kk-KZ"/>
              </w:rPr>
              <w:t>1</w:t>
            </w:r>
          </w:p>
        </w:tc>
        <w:tc>
          <w:tcPr>
            <w:tcW w:w="726" w:type="dxa"/>
            <w:shd w:val="clear" w:color="auto" w:fill="auto"/>
          </w:tcPr>
          <w:p w14:paraId="07632A64" w14:textId="77777777" w:rsidR="00376589" w:rsidRPr="003F2DC5" w:rsidRDefault="00376589" w:rsidP="00376589">
            <w:pPr>
              <w:tabs>
                <w:tab w:val="left" w:pos="1276"/>
              </w:tabs>
              <w:jc w:val="center"/>
              <w:rPr>
                <w:b/>
                <w:sz w:val="20"/>
                <w:szCs w:val="20"/>
              </w:rPr>
            </w:pPr>
          </w:p>
        </w:tc>
      </w:tr>
      <w:tr w:rsidR="001E37D0" w:rsidRPr="003F2DC5" w14:paraId="5F3089A3" w14:textId="77777777" w:rsidTr="00CB693F">
        <w:tc>
          <w:tcPr>
            <w:tcW w:w="869" w:type="dxa"/>
            <w:vMerge w:val="restart"/>
            <w:shd w:val="clear" w:color="auto" w:fill="auto"/>
          </w:tcPr>
          <w:p w14:paraId="688843B7" w14:textId="77777777" w:rsidR="001E37D0" w:rsidRPr="000B254C" w:rsidRDefault="001E37D0" w:rsidP="001E37D0">
            <w:pPr>
              <w:tabs>
                <w:tab w:val="left" w:pos="1276"/>
              </w:tabs>
              <w:jc w:val="center"/>
              <w:rPr>
                <w:b/>
                <w:bCs/>
                <w:sz w:val="20"/>
                <w:szCs w:val="20"/>
              </w:rPr>
            </w:pPr>
            <w:r w:rsidRPr="000B254C">
              <w:rPr>
                <w:b/>
                <w:bCs/>
                <w:sz w:val="20"/>
                <w:szCs w:val="20"/>
              </w:rPr>
              <w:t>3</w:t>
            </w:r>
          </w:p>
        </w:tc>
        <w:tc>
          <w:tcPr>
            <w:tcW w:w="7986" w:type="dxa"/>
            <w:shd w:val="clear" w:color="auto" w:fill="auto"/>
          </w:tcPr>
          <w:p w14:paraId="4E9AA2DE" w14:textId="64918B39" w:rsidR="001E37D0" w:rsidRPr="00697944" w:rsidRDefault="001E37D0" w:rsidP="001E37D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3. </w:t>
            </w:r>
            <w:r w:rsidRPr="00544206">
              <w:rPr>
                <w:bCs/>
                <w:sz w:val="20"/>
                <w:szCs w:val="20"/>
              </w:rPr>
              <w:t>Solvation energy. Born model and Born-Haber cycle for calculating solvation energy. Ionophores and ionogens.</w:t>
            </w:r>
          </w:p>
        </w:tc>
        <w:tc>
          <w:tcPr>
            <w:tcW w:w="928" w:type="dxa"/>
            <w:shd w:val="clear" w:color="auto" w:fill="auto"/>
          </w:tcPr>
          <w:p w14:paraId="1D66F1E5" w14:textId="032C57D6" w:rsidR="001E37D0" w:rsidRPr="001E37D0" w:rsidRDefault="001E37D0" w:rsidP="001E37D0">
            <w:pPr>
              <w:tabs>
                <w:tab w:val="left" w:pos="1276"/>
              </w:tabs>
              <w:jc w:val="center"/>
              <w:rPr>
                <w:sz w:val="20"/>
                <w:szCs w:val="20"/>
              </w:rPr>
            </w:pPr>
            <w:r w:rsidRPr="001E37D0">
              <w:rPr>
                <w:sz w:val="20"/>
                <w:szCs w:val="20"/>
                <w:lang w:val="kk-KZ"/>
              </w:rPr>
              <w:t>1</w:t>
            </w:r>
          </w:p>
        </w:tc>
        <w:tc>
          <w:tcPr>
            <w:tcW w:w="726" w:type="dxa"/>
            <w:shd w:val="clear" w:color="auto" w:fill="auto"/>
          </w:tcPr>
          <w:p w14:paraId="115AB077" w14:textId="77777777" w:rsidR="001E37D0" w:rsidRPr="003F2DC5" w:rsidRDefault="001E37D0" w:rsidP="001E37D0">
            <w:pPr>
              <w:tabs>
                <w:tab w:val="left" w:pos="1276"/>
              </w:tabs>
              <w:jc w:val="center"/>
              <w:rPr>
                <w:b/>
                <w:sz w:val="20"/>
                <w:szCs w:val="20"/>
              </w:rPr>
            </w:pPr>
          </w:p>
        </w:tc>
      </w:tr>
      <w:tr w:rsidR="001E37D0" w:rsidRPr="003F2DC5" w14:paraId="002DB181" w14:textId="77777777" w:rsidTr="00CB693F">
        <w:tc>
          <w:tcPr>
            <w:tcW w:w="869" w:type="dxa"/>
            <w:vMerge/>
            <w:shd w:val="clear" w:color="auto" w:fill="auto"/>
          </w:tcPr>
          <w:p w14:paraId="641D2C32" w14:textId="77777777" w:rsidR="001E37D0" w:rsidRPr="000B254C" w:rsidRDefault="001E37D0" w:rsidP="001E37D0">
            <w:pPr>
              <w:tabs>
                <w:tab w:val="left" w:pos="1276"/>
              </w:tabs>
              <w:jc w:val="center"/>
              <w:rPr>
                <w:b/>
                <w:bCs/>
                <w:sz w:val="20"/>
                <w:szCs w:val="20"/>
              </w:rPr>
            </w:pPr>
          </w:p>
        </w:tc>
        <w:tc>
          <w:tcPr>
            <w:tcW w:w="7986" w:type="dxa"/>
            <w:shd w:val="clear" w:color="auto" w:fill="auto"/>
          </w:tcPr>
          <w:p w14:paraId="4E356F47" w14:textId="408B7EFB" w:rsidR="001E37D0" w:rsidRPr="00697944" w:rsidRDefault="001E37D0" w:rsidP="001E37D0">
            <w:pPr>
              <w:tabs>
                <w:tab w:val="left" w:pos="1276"/>
              </w:tabs>
              <w:rPr>
                <w:b/>
                <w:sz w:val="20"/>
                <w:szCs w:val="20"/>
              </w:rPr>
            </w:pPr>
            <w:r>
              <w:rPr>
                <w:b/>
                <w:sz w:val="20"/>
                <w:szCs w:val="20"/>
              </w:rPr>
              <w:t>PC</w:t>
            </w:r>
            <w:r w:rsidRPr="00697944">
              <w:rPr>
                <w:b/>
                <w:sz w:val="20"/>
                <w:szCs w:val="20"/>
              </w:rPr>
              <w:t xml:space="preserve"> 3. </w:t>
            </w:r>
            <w:r w:rsidRPr="00544206">
              <w:rPr>
                <w:bCs/>
                <w:sz w:val="20"/>
                <w:szCs w:val="20"/>
              </w:rPr>
              <w:t>Application of various methods for calculating solvation energy for chemical compounds. Analysis of the results obtained, generalizations and conclusion.</w:t>
            </w:r>
          </w:p>
        </w:tc>
        <w:tc>
          <w:tcPr>
            <w:tcW w:w="928" w:type="dxa"/>
            <w:shd w:val="clear" w:color="auto" w:fill="auto"/>
          </w:tcPr>
          <w:p w14:paraId="72FACCF5" w14:textId="44CCDD0F" w:rsidR="001E37D0" w:rsidRPr="001E37D0" w:rsidRDefault="001E37D0" w:rsidP="001E37D0">
            <w:pPr>
              <w:tabs>
                <w:tab w:val="left" w:pos="1276"/>
              </w:tabs>
              <w:jc w:val="center"/>
              <w:rPr>
                <w:sz w:val="20"/>
                <w:szCs w:val="20"/>
              </w:rPr>
            </w:pPr>
            <w:r w:rsidRPr="001E37D0">
              <w:rPr>
                <w:sz w:val="20"/>
                <w:szCs w:val="20"/>
                <w:lang w:val="en-US" w:eastAsia="ar-SA"/>
              </w:rPr>
              <w:t>2</w:t>
            </w:r>
          </w:p>
        </w:tc>
        <w:tc>
          <w:tcPr>
            <w:tcW w:w="726" w:type="dxa"/>
            <w:shd w:val="clear" w:color="auto" w:fill="auto"/>
          </w:tcPr>
          <w:p w14:paraId="1A95CEDD" w14:textId="3879B68C" w:rsidR="001E37D0" w:rsidRPr="001E37D0" w:rsidRDefault="001E37D0" w:rsidP="001E37D0">
            <w:pPr>
              <w:tabs>
                <w:tab w:val="left" w:pos="1276"/>
              </w:tabs>
              <w:jc w:val="center"/>
              <w:rPr>
                <w:sz w:val="20"/>
                <w:szCs w:val="20"/>
                <w:lang w:val="kk-KZ"/>
              </w:rPr>
            </w:pPr>
            <w:r>
              <w:rPr>
                <w:sz w:val="20"/>
                <w:szCs w:val="20"/>
                <w:lang w:val="kk-KZ"/>
              </w:rPr>
              <w:t>10</w:t>
            </w:r>
          </w:p>
        </w:tc>
      </w:tr>
      <w:tr w:rsidR="00376589" w:rsidRPr="003F2DC5" w14:paraId="4547C3D9" w14:textId="77777777" w:rsidTr="00CB693F">
        <w:tc>
          <w:tcPr>
            <w:tcW w:w="869" w:type="dxa"/>
            <w:vMerge/>
            <w:shd w:val="clear" w:color="auto" w:fill="auto"/>
          </w:tcPr>
          <w:p w14:paraId="51F7E580" w14:textId="77777777" w:rsidR="00376589" w:rsidRPr="000B254C" w:rsidRDefault="00376589" w:rsidP="00376589">
            <w:pPr>
              <w:tabs>
                <w:tab w:val="left" w:pos="1276"/>
              </w:tabs>
              <w:jc w:val="center"/>
              <w:rPr>
                <w:b/>
                <w:bCs/>
                <w:sz w:val="20"/>
                <w:szCs w:val="20"/>
              </w:rPr>
            </w:pPr>
          </w:p>
        </w:tc>
        <w:tc>
          <w:tcPr>
            <w:tcW w:w="7986" w:type="dxa"/>
            <w:shd w:val="clear" w:color="auto" w:fill="auto"/>
          </w:tcPr>
          <w:p w14:paraId="2E2C4B9F" w14:textId="6F8F17C1" w:rsidR="00376589" w:rsidRPr="00697944" w:rsidRDefault="00376589" w:rsidP="00376589">
            <w:pPr>
              <w:tabs>
                <w:tab w:val="left" w:pos="1276"/>
              </w:tabs>
              <w:rPr>
                <w:color w:val="FF0000"/>
                <w:sz w:val="20"/>
                <w:szCs w:val="20"/>
              </w:rPr>
            </w:pPr>
            <w:r>
              <w:rPr>
                <w:b/>
                <w:sz w:val="20"/>
                <w:szCs w:val="20"/>
              </w:rPr>
              <w:t>IWS</w:t>
            </w:r>
            <w:r w:rsidRPr="00697944">
              <w:rPr>
                <w:b/>
                <w:sz w:val="20"/>
                <w:szCs w:val="20"/>
              </w:rPr>
              <w:t xml:space="preserve"> 1. </w:t>
            </w:r>
            <w:r w:rsidR="00544206" w:rsidRPr="00544206">
              <w:rPr>
                <w:bCs/>
                <w:sz w:val="20"/>
                <w:szCs w:val="20"/>
              </w:rPr>
              <w:t>Study of the influence of the radius and charge of ions on the energy of the crystal lattice in the groups and periods of the Mendeleev</w:t>
            </w:r>
          </w:p>
        </w:tc>
        <w:tc>
          <w:tcPr>
            <w:tcW w:w="928" w:type="dxa"/>
            <w:shd w:val="clear" w:color="auto" w:fill="auto"/>
          </w:tcPr>
          <w:p w14:paraId="745DF0B8" w14:textId="02495CBF" w:rsidR="00376589" w:rsidRPr="001E37D0" w:rsidRDefault="001E37D0" w:rsidP="00376589">
            <w:pPr>
              <w:tabs>
                <w:tab w:val="left" w:pos="1276"/>
              </w:tabs>
              <w:jc w:val="center"/>
              <w:rPr>
                <w:sz w:val="20"/>
                <w:szCs w:val="20"/>
                <w:lang w:val="kk-KZ"/>
              </w:rPr>
            </w:pPr>
            <w:r w:rsidRPr="001E37D0">
              <w:rPr>
                <w:sz w:val="20"/>
                <w:szCs w:val="20"/>
                <w:lang w:val="kk-KZ"/>
              </w:rPr>
              <w:t>1</w:t>
            </w:r>
          </w:p>
        </w:tc>
        <w:tc>
          <w:tcPr>
            <w:tcW w:w="726" w:type="dxa"/>
            <w:shd w:val="clear" w:color="auto" w:fill="auto"/>
          </w:tcPr>
          <w:p w14:paraId="52E8BA81" w14:textId="3F96D063" w:rsidR="00376589" w:rsidRPr="001E37D0" w:rsidRDefault="001E37D0" w:rsidP="00376589">
            <w:pPr>
              <w:tabs>
                <w:tab w:val="left" w:pos="1276"/>
              </w:tabs>
              <w:jc w:val="center"/>
              <w:rPr>
                <w:sz w:val="20"/>
                <w:szCs w:val="20"/>
                <w:lang w:val="kk-KZ"/>
              </w:rPr>
            </w:pPr>
            <w:r>
              <w:rPr>
                <w:bCs/>
                <w:sz w:val="20"/>
                <w:szCs w:val="20"/>
                <w:lang w:val="kk-KZ" w:eastAsia="ar-SA"/>
              </w:rPr>
              <w:t>20</w:t>
            </w:r>
          </w:p>
        </w:tc>
      </w:tr>
      <w:tr w:rsidR="00376589" w:rsidRPr="003F2DC5" w14:paraId="2FB2EF9C" w14:textId="77777777" w:rsidTr="00CB693F">
        <w:tc>
          <w:tcPr>
            <w:tcW w:w="869" w:type="dxa"/>
            <w:vMerge w:val="restart"/>
            <w:shd w:val="clear" w:color="auto" w:fill="auto"/>
          </w:tcPr>
          <w:p w14:paraId="6D3145A1" w14:textId="77777777" w:rsidR="00376589" w:rsidRPr="000B254C" w:rsidRDefault="00376589" w:rsidP="00376589">
            <w:pPr>
              <w:tabs>
                <w:tab w:val="left" w:pos="1276"/>
              </w:tabs>
              <w:jc w:val="center"/>
              <w:rPr>
                <w:b/>
                <w:bCs/>
                <w:sz w:val="20"/>
                <w:szCs w:val="20"/>
              </w:rPr>
            </w:pPr>
            <w:r w:rsidRPr="000B254C">
              <w:rPr>
                <w:b/>
                <w:bCs/>
                <w:sz w:val="20"/>
                <w:szCs w:val="20"/>
              </w:rPr>
              <w:t>4</w:t>
            </w:r>
          </w:p>
        </w:tc>
        <w:tc>
          <w:tcPr>
            <w:tcW w:w="7986" w:type="dxa"/>
            <w:shd w:val="clear" w:color="auto" w:fill="auto"/>
          </w:tcPr>
          <w:p w14:paraId="16491D9D" w14:textId="6B53290B" w:rsidR="00376589" w:rsidRPr="00697944" w:rsidRDefault="00376589" w:rsidP="00376589">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4. </w:t>
            </w:r>
            <w:r w:rsidR="00544206" w:rsidRPr="00544206">
              <w:rPr>
                <w:bCs/>
                <w:sz w:val="20"/>
                <w:szCs w:val="20"/>
              </w:rPr>
              <w:t>Modern concepts about the mechanism of formation of solutions of strong and weak electrolytes. Chemical and real energy of solvation.</w:t>
            </w:r>
          </w:p>
        </w:tc>
        <w:tc>
          <w:tcPr>
            <w:tcW w:w="928" w:type="dxa"/>
            <w:shd w:val="clear" w:color="auto" w:fill="auto"/>
          </w:tcPr>
          <w:p w14:paraId="0E01C7B6" w14:textId="35DEBF12" w:rsidR="00376589" w:rsidRPr="001E37D0" w:rsidRDefault="001E37D0" w:rsidP="00376589">
            <w:pPr>
              <w:tabs>
                <w:tab w:val="left" w:pos="1276"/>
              </w:tabs>
              <w:jc w:val="center"/>
              <w:rPr>
                <w:sz w:val="20"/>
                <w:szCs w:val="20"/>
                <w:lang w:val="kk-KZ"/>
              </w:rPr>
            </w:pPr>
            <w:r w:rsidRPr="001E37D0">
              <w:rPr>
                <w:sz w:val="20"/>
                <w:szCs w:val="20"/>
                <w:lang w:val="kk-KZ" w:eastAsia="ar-SA"/>
              </w:rPr>
              <w:t>1</w:t>
            </w:r>
          </w:p>
        </w:tc>
        <w:tc>
          <w:tcPr>
            <w:tcW w:w="726" w:type="dxa"/>
            <w:shd w:val="clear" w:color="auto" w:fill="auto"/>
          </w:tcPr>
          <w:p w14:paraId="75574304" w14:textId="77777777" w:rsidR="00376589" w:rsidRPr="003F2DC5" w:rsidRDefault="00376589" w:rsidP="00376589">
            <w:pPr>
              <w:tabs>
                <w:tab w:val="left" w:pos="1276"/>
              </w:tabs>
              <w:jc w:val="center"/>
              <w:rPr>
                <w:b/>
                <w:sz w:val="20"/>
                <w:szCs w:val="20"/>
              </w:rPr>
            </w:pPr>
          </w:p>
        </w:tc>
      </w:tr>
      <w:tr w:rsidR="00376589" w:rsidRPr="003F2DC5" w14:paraId="39F94F37" w14:textId="77777777" w:rsidTr="00CB693F">
        <w:tc>
          <w:tcPr>
            <w:tcW w:w="869" w:type="dxa"/>
            <w:vMerge/>
            <w:shd w:val="clear" w:color="auto" w:fill="auto"/>
          </w:tcPr>
          <w:p w14:paraId="7E9EF096" w14:textId="77777777" w:rsidR="00376589" w:rsidRPr="000B254C" w:rsidRDefault="00376589" w:rsidP="00376589">
            <w:pPr>
              <w:tabs>
                <w:tab w:val="left" w:pos="1276"/>
              </w:tabs>
              <w:jc w:val="center"/>
              <w:rPr>
                <w:b/>
                <w:bCs/>
                <w:sz w:val="20"/>
                <w:szCs w:val="20"/>
              </w:rPr>
            </w:pPr>
          </w:p>
        </w:tc>
        <w:tc>
          <w:tcPr>
            <w:tcW w:w="7986" w:type="dxa"/>
            <w:shd w:val="clear" w:color="auto" w:fill="auto"/>
          </w:tcPr>
          <w:p w14:paraId="32809E2F" w14:textId="74092967" w:rsidR="00376589" w:rsidRPr="00697944" w:rsidRDefault="00376589" w:rsidP="00376589">
            <w:pPr>
              <w:tabs>
                <w:tab w:val="left" w:pos="1276"/>
              </w:tabs>
              <w:rPr>
                <w:b/>
                <w:sz w:val="20"/>
                <w:szCs w:val="20"/>
              </w:rPr>
            </w:pPr>
            <w:r>
              <w:rPr>
                <w:b/>
                <w:sz w:val="20"/>
                <w:szCs w:val="20"/>
              </w:rPr>
              <w:t>PC</w:t>
            </w:r>
            <w:r w:rsidRPr="00697944">
              <w:rPr>
                <w:b/>
                <w:sz w:val="20"/>
                <w:szCs w:val="20"/>
              </w:rPr>
              <w:t xml:space="preserve"> 4. </w:t>
            </w:r>
            <w:r w:rsidR="00544206" w:rsidRPr="00544206">
              <w:rPr>
                <w:bCs/>
                <w:sz w:val="20"/>
                <w:szCs w:val="20"/>
              </w:rPr>
              <w:t>Theoretical survey on the Born model for calculating the crystal lattice energy and solvation energy, analysis, problems and generalization.</w:t>
            </w:r>
          </w:p>
        </w:tc>
        <w:tc>
          <w:tcPr>
            <w:tcW w:w="928" w:type="dxa"/>
            <w:shd w:val="clear" w:color="auto" w:fill="auto"/>
          </w:tcPr>
          <w:p w14:paraId="0B4135F0" w14:textId="18120AFD" w:rsidR="00376589" w:rsidRPr="001E37D0" w:rsidRDefault="00376589" w:rsidP="00376589">
            <w:pPr>
              <w:tabs>
                <w:tab w:val="left" w:pos="1276"/>
              </w:tabs>
              <w:jc w:val="center"/>
              <w:rPr>
                <w:sz w:val="20"/>
                <w:szCs w:val="20"/>
              </w:rPr>
            </w:pPr>
            <w:r w:rsidRPr="001E37D0">
              <w:rPr>
                <w:sz w:val="20"/>
                <w:szCs w:val="20"/>
                <w:lang w:val="en-US" w:eastAsia="ar-SA"/>
              </w:rPr>
              <w:t>2</w:t>
            </w:r>
          </w:p>
        </w:tc>
        <w:tc>
          <w:tcPr>
            <w:tcW w:w="726" w:type="dxa"/>
            <w:shd w:val="clear" w:color="auto" w:fill="auto"/>
          </w:tcPr>
          <w:p w14:paraId="5FBEE8E4" w14:textId="073C43CF" w:rsidR="00376589" w:rsidRPr="003F2DC5" w:rsidRDefault="00376589" w:rsidP="00376589">
            <w:pPr>
              <w:tabs>
                <w:tab w:val="left" w:pos="1276"/>
              </w:tabs>
              <w:jc w:val="center"/>
              <w:rPr>
                <w:sz w:val="20"/>
                <w:szCs w:val="20"/>
              </w:rPr>
            </w:pPr>
            <w:r w:rsidRPr="00B37C0C">
              <w:rPr>
                <w:bCs/>
                <w:sz w:val="20"/>
                <w:szCs w:val="20"/>
                <w:lang w:val="en-US" w:eastAsia="ar-SA"/>
              </w:rPr>
              <w:t>5</w:t>
            </w:r>
          </w:p>
        </w:tc>
      </w:tr>
      <w:tr w:rsidR="00376589" w:rsidRPr="003F2DC5" w14:paraId="79B99EA4" w14:textId="77777777" w:rsidTr="00CB693F">
        <w:tc>
          <w:tcPr>
            <w:tcW w:w="869" w:type="dxa"/>
            <w:vMerge w:val="restart"/>
            <w:shd w:val="clear" w:color="auto" w:fill="auto"/>
          </w:tcPr>
          <w:p w14:paraId="12BC35DB" w14:textId="77777777" w:rsidR="00376589" w:rsidRPr="000B254C" w:rsidRDefault="00376589" w:rsidP="00376589">
            <w:pPr>
              <w:tabs>
                <w:tab w:val="left" w:pos="1276"/>
              </w:tabs>
              <w:jc w:val="center"/>
              <w:rPr>
                <w:b/>
                <w:bCs/>
                <w:sz w:val="20"/>
                <w:szCs w:val="20"/>
              </w:rPr>
            </w:pPr>
            <w:r w:rsidRPr="000B254C">
              <w:rPr>
                <w:b/>
                <w:bCs/>
                <w:sz w:val="20"/>
                <w:szCs w:val="20"/>
              </w:rPr>
              <w:t>5</w:t>
            </w:r>
          </w:p>
        </w:tc>
        <w:tc>
          <w:tcPr>
            <w:tcW w:w="7986" w:type="dxa"/>
            <w:shd w:val="clear" w:color="auto" w:fill="auto"/>
          </w:tcPr>
          <w:p w14:paraId="596AD0AC" w14:textId="10BA6A04" w:rsidR="00376589" w:rsidRPr="00697944" w:rsidRDefault="00376589" w:rsidP="00376589">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5. </w:t>
            </w:r>
            <w:r w:rsidR="002C594F" w:rsidRPr="002C594F">
              <w:rPr>
                <w:bCs/>
                <w:sz w:val="20"/>
                <w:szCs w:val="20"/>
              </w:rPr>
              <w:t>The modern concept of thermodynamics of ionic solvation in solutions, determination of enthalpy, Gibbs energy and entropy of formation of ions in solution.</w:t>
            </w:r>
          </w:p>
        </w:tc>
        <w:tc>
          <w:tcPr>
            <w:tcW w:w="928" w:type="dxa"/>
            <w:shd w:val="clear" w:color="auto" w:fill="auto"/>
          </w:tcPr>
          <w:p w14:paraId="71D44693" w14:textId="7BFD8A1A" w:rsidR="00376589" w:rsidRPr="001E37D0" w:rsidRDefault="001E37D0" w:rsidP="00376589">
            <w:pPr>
              <w:tabs>
                <w:tab w:val="left" w:pos="1276"/>
              </w:tabs>
              <w:jc w:val="center"/>
              <w:rPr>
                <w:sz w:val="20"/>
                <w:szCs w:val="20"/>
                <w:lang w:val="kk-KZ"/>
              </w:rPr>
            </w:pPr>
            <w:r w:rsidRPr="001E37D0">
              <w:rPr>
                <w:sz w:val="20"/>
                <w:szCs w:val="20"/>
                <w:lang w:val="kk-KZ" w:eastAsia="ar-SA"/>
              </w:rPr>
              <w:t>1</w:t>
            </w:r>
          </w:p>
        </w:tc>
        <w:tc>
          <w:tcPr>
            <w:tcW w:w="726" w:type="dxa"/>
            <w:shd w:val="clear" w:color="auto" w:fill="auto"/>
          </w:tcPr>
          <w:p w14:paraId="77A46B69" w14:textId="77777777" w:rsidR="00376589" w:rsidRPr="003F2DC5" w:rsidRDefault="00376589" w:rsidP="00376589">
            <w:pPr>
              <w:tabs>
                <w:tab w:val="left" w:pos="1276"/>
              </w:tabs>
              <w:jc w:val="center"/>
              <w:rPr>
                <w:b/>
                <w:sz w:val="20"/>
                <w:szCs w:val="20"/>
              </w:rPr>
            </w:pPr>
          </w:p>
        </w:tc>
      </w:tr>
      <w:tr w:rsidR="00376589" w:rsidRPr="003F2DC5" w14:paraId="0744C9EF" w14:textId="77777777" w:rsidTr="00CB693F">
        <w:tc>
          <w:tcPr>
            <w:tcW w:w="869" w:type="dxa"/>
            <w:vMerge/>
            <w:shd w:val="clear" w:color="auto" w:fill="auto"/>
          </w:tcPr>
          <w:p w14:paraId="6107F163" w14:textId="77777777" w:rsidR="00376589" w:rsidRPr="000B254C" w:rsidRDefault="00376589" w:rsidP="00376589">
            <w:pPr>
              <w:tabs>
                <w:tab w:val="left" w:pos="1276"/>
              </w:tabs>
              <w:jc w:val="center"/>
              <w:rPr>
                <w:b/>
                <w:bCs/>
                <w:sz w:val="20"/>
                <w:szCs w:val="20"/>
              </w:rPr>
            </w:pPr>
          </w:p>
        </w:tc>
        <w:tc>
          <w:tcPr>
            <w:tcW w:w="7986" w:type="dxa"/>
            <w:shd w:val="clear" w:color="auto" w:fill="auto"/>
          </w:tcPr>
          <w:p w14:paraId="08C44DE4" w14:textId="0DF0F71A" w:rsidR="00376589" w:rsidRPr="00697944" w:rsidRDefault="00376589" w:rsidP="00376589">
            <w:pPr>
              <w:tabs>
                <w:tab w:val="left" w:pos="1276"/>
              </w:tabs>
              <w:rPr>
                <w:b/>
                <w:sz w:val="20"/>
                <w:szCs w:val="20"/>
              </w:rPr>
            </w:pPr>
            <w:r>
              <w:rPr>
                <w:b/>
                <w:sz w:val="20"/>
                <w:szCs w:val="20"/>
              </w:rPr>
              <w:t>PC</w:t>
            </w:r>
            <w:r w:rsidRPr="00697944">
              <w:rPr>
                <w:b/>
                <w:sz w:val="20"/>
                <w:szCs w:val="20"/>
              </w:rPr>
              <w:t xml:space="preserve"> 5. </w:t>
            </w:r>
            <w:r w:rsidR="002C594F" w:rsidRPr="002C594F">
              <w:rPr>
                <w:bCs/>
                <w:sz w:val="20"/>
                <w:szCs w:val="20"/>
              </w:rPr>
              <w:t>Calculations of enthalpy, Gibbs energy and entropy of ions of various metals, analysis and generalization.</w:t>
            </w:r>
          </w:p>
        </w:tc>
        <w:tc>
          <w:tcPr>
            <w:tcW w:w="928" w:type="dxa"/>
            <w:shd w:val="clear" w:color="auto" w:fill="auto"/>
          </w:tcPr>
          <w:p w14:paraId="6DECDF05" w14:textId="2305D028" w:rsidR="00376589" w:rsidRPr="001E37D0" w:rsidRDefault="00376589" w:rsidP="00376589">
            <w:pPr>
              <w:tabs>
                <w:tab w:val="left" w:pos="1276"/>
              </w:tabs>
              <w:jc w:val="center"/>
              <w:rPr>
                <w:sz w:val="20"/>
                <w:szCs w:val="20"/>
              </w:rPr>
            </w:pPr>
            <w:r w:rsidRPr="001E37D0">
              <w:rPr>
                <w:sz w:val="20"/>
                <w:szCs w:val="20"/>
                <w:lang w:val="en-US" w:eastAsia="ar-SA"/>
              </w:rPr>
              <w:t>2</w:t>
            </w:r>
          </w:p>
        </w:tc>
        <w:tc>
          <w:tcPr>
            <w:tcW w:w="726" w:type="dxa"/>
            <w:shd w:val="clear" w:color="auto" w:fill="auto"/>
          </w:tcPr>
          <w:p w14:paraId="3334AFB0" w14:textId="40F3609E" w:rsidR="00376589" w:rsidRPr="00D260B2" w:rsidRDefault="00D260B2" w:rsidP="00376589">
            <w:pPr>
              <w:tabs>
                <w:tab w:val="left" w:pos="1276"/>
              </w:tabs>
              <w:jc w:val="center"/>
              <w:rPr>
                <w:sz w:val="20"/>
                <w:szCs w:val="20"/>
                <w:lang w:val="kk-KZ"/>
              </w:rPr>
            </w:pPr>
            <w:r>
              <w:rPr>
                <w:sz w:val="20"/>
                <w:szCs w:val="20"/>
                <w:lang w:val="kk-KZ"/>
              </w:rPr>
              <w:t>10</w:t>
            </w:r>
          </w:p>
        </w:tc>
      </w:tr>
      <w:tr w:rsidR="00376589" w:rsidRPr="003F2DC5" w14:paraId="600230E7" w14:textId="77777777" w:rsidTr="00CB693F">
        <w:tc>
          <w:tcPr>
            <w:tcW w:w="869" w:type="dxa"/>
            <w:vMerge w:val="restart"/>
            <w:shd w:val="clear" w:color="auto" w:fill="auto"/>
          </w:tcPr>
          <w:p w14:paraId="01E29C3F" w14:textId="77777777" w:rsidR="00376589" w:rsidRPr="000B254C" w:rsidRDefault="00376589" w:rsidP="00376589">
            <w:pPr>
              <w:tabs>
                <w:tab w:val="left" w:pos="1276"/>
              </w:tabs>
              <w:jc w:val="center"/>
              <w:rPr>
                <w:b/>
                <w:bCs/>
                <w:sz w:val="20"/>
                <w:szCs w:val="20"/>
              </w:rPr>
            </w:pPr>
            <w:r w:rsidRPr="000B254C">
              <w:rPr>
                <w:b/>
                <w:bCs/>
                <w:sz w:val="20"/>
                <w:szCs w:val="20"/>
              </w:rPr>
              <w:t>6</w:t>
            </w:r>
          </w:p>
        </w:tc>
        <w:tc>
          <w:tcPr>
            <w:tcW w:w="7986" w:type="dxa"/>
            <w:shd w:val="clear" w:color="auto" w:fill="auto"/>
          </w:tcPr>
          <w:p w14:paraId="6D90BFCD" w14:textId="3C580CD9" w:rsidR="00376589" w:rsidRPr="00697944" w:rsidRDefault="00376589" w:rsidP="00376589">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6.</w:t>
            </w:r>
            <w:r w:rsidRPr="00697944">
              <w:rPr>
                <w:b/>
                <w:sz w:val="20"/>
                <w:szCs w:val="20"/>
                <w:lang w:val="kk-KZ"/>
              </w:rPr>
              <w:t xml:space="preserve"> </w:t>
            </w:r>
            <w:r w:rsidR="002C594F" w:rsidRPr="002C594F">
              <w:rPr>
                <w:bCs/>
                <w:sz w:val="20"/>
                <w:szCs w:val="20"/>
                <w:lang w:val="kk-KZ"/>
              </w:rPr>
              <w:t>Intermolecular interaction in solutions of strong electrolytes. Lewis thermodynamic theory, activity, activity coefficient.</w:t>
            </w:r>
          </w:p>
        </w:tc>
        <w:tc>
          <w:tcPr>
            <w:tcW w:w="928" w:type="dxa"/>
            <w:shd w:val="clear" w:color="auto" w:fill="auto"/>
          </w:tcPr>
          <w:p w14:paraId="651B0E0A" w14:textId="6DD0645D" w:rsidR="00376589" w:rsidRPr="001E37D0" w:rsidRDefault="001E37D0" w:rsidP="00376589">
            <w:pPr>
              <w:tabs>
                <w:tab w:val="left" w:pos="1276"/>
              </w:tabs>
              <w:jc w:val="center"/>
              <w:rPr>
                <w:sz w:val="20"/>
                <w:szCs w:val="20"/>
                <w:lang w:val="kk-KZ"/>
              </w:rPr>
            </w:pPr>
            <w:r w:rsidRPr="001E37D0">
              <w:rPr>
                <w:sz w:val="20"/>
                <w:szCs w:val="20"/>
                <w:lang w:val="kk-KZ" w:eastAsia="ar-SA"/>
              </w:rPr>
              <w:t>1</w:t>
            </w:r>
          </w:p>
        </w:tc>
        <w:tc>
          <w:tcPr>
            <w:tcW w:w="726" w:type="dxa"/>
            <w:shd w:val="clear" w:color="auto" w:fill="auto"/>
          </w:tcPr>
          <w:p w14:paraId="59F67C0F" w14:textId="77777777" w:rsidR="00376589" w:rsidRPr="003F2DC5" w:rsidRDefault="00376589" w:rsidP="00376589">
            <w:pPr>
              <w:tabs>
                <w:tab w:val="left" w:pos="1276"/>
              </w:tabs>
              <w:jc w:val="center"/>
              <w:rPr>
                <w:b/>
                <w:sz w:val="20"/>
                <w:szCs w:val="20"/>
              </w:rPr>
            </w:pPr>
          </w:p>
        </w:tc>
      </w:tr>
      <w:tr w:rsidR="00376589" w:rsidRPr="003F2DC5" w14:paraId="4AF15503" w14:textId="77777777" w:rsidTr="00CB693F">
        <w:tc>
          <w:tcPr>
            <w:tcW w:w="869" w:type="dxa"/>
            <w:vMerge/>
            <w:shd w:val="clear" w:color="auto" w:fill="auto"/>
          </w:tcPr>
          <w:p w14:paraId="4F1AE582" w14:textId="77777777" w:rsidR="00376589" w:rsidRPr="000B254C" w:rsidRDefault="00376589" w:rsidP="00376589">
            <w:pPr>
              <w:tabs>
                <w:tab w:val="left" w:pos="1276"/>
              </w:tabs>
              <w:jc w:val="center"/>
              <w:rPr>
                <w:b/>
                <w:bCs/>
                <w:sz w:val="20"/>
                <w:szCs w:val="20"/>
              </w:rPr>
            </w:pPr>
          </w:p>
        </w:tc>
        <w:tc>
          <w:tcPr>
            <w:tcW w:w="7986" w:type="dxa"/>
            <w:shd w:val="clear" w:color="auto" w:fill="auto"/>
          </w:tcPr>
          <w:p w14:paraId="55E39307" w14:textId="415FA3FE" w:rsidR="00376589" w:rsidRPr="00697944" w:rsidRDefault="00376589" w:rsidP="00376589">
            <w:pPr>
              <w:tabs>
                <w:tab w:val="left" w:pos="1276"/>
              </w:tabs>
              <w:rPr>
                <w:b/>
                <w:sz w:val="20"/>
                <w:szCs w:val="20"/>
                <w:lang w:val="kk-KZ"/>
              </w:rPr>
            </w:pPr>
            <w:r>
              <w:rPr>
                <w:b/>
                <w:sz w:val="20"/>
                <w:szCs w:val="20"/>
              </w:rPr>
              <w:t>PC</w:t>
            </w:r>
            <w:r w:rsidRPr="00697944">
              <w:rPr>
                <w:b/>
                <w:sz w:val="20"/>
                <w:szCs w:val="20"/>
              </w:rPr>
              <w:t xml:space="preserve"> 6.</w:t>
            </w:r>
            <w:r w:rsidRPr="00697944">
              <w:rPr>
                <w:b/>
                <w:sz w:val="20"/>
                <w:szCs w:val="20"/>
                <w:lang w:val="kk-KZ"/>
              </w:rPr>
              <w:t xml:space="preserve"> </w:t>
            </w:r>
            <w:r w:rsidR="002C594F" w:rsidRPr="002C594F">
              <w:rPr>
                <w:bCs/>
                <w:sz w:val="20"/>
                <w:szCs w:val="20"/>
                <w:lang w:val="kk-KZ"/>
              </w:rPr>
              <w:t>The influence of various parameters on the activity coefficient, problem solving, analysis and generalization.</w:t>
            </w:r>
          </w:p>
        </w:tc>
        <w:tc>
          <w:tcPr>
            <w:tcW w:w="928" w:type="dxa"/>
            <w:shd w:val="clear" w:color="auto" w:fill="auto"/>
          </w:tcPr>
          <w:p w14:paraId="168C557A" w14:textId="368AC323" w:rsidR="00376589" w:rsidRPr="001E37D0" w:rsidRDefault="00376589" w:rsidP="00376589">
            <w:pPr>
              <w:tabs>
                <w:tab w:val="left" w:pos="1276"/>
              </w:tabs>
              <w:jc w:val="center"/>
              <w:rPr>
                <w:sz w:val="20"/>
                <w:szCs w:val="20"/>
              </w:rPr>
            </w:pPr>
            <w:r w:rsidRPr="001E37D0">
              <w:rPr>
                <w:sz w:val="20"/>
                <w:szCs w:val="20"/>
                <w:lang w:val="en-US" w:eastAsia="ar-SA"/>
              </w:rPr>
              <w:t>2</w:t>
            </w:r>
          </w:p>
        </w:tc>
        <w:tc>
          <w:tcPr>
            <w:tcW w:w="726" w:type="dxa"/>
            <w:shd w:val="clear" w:color="auto" w:fill="auto"/>
          </w:tcPr>
          <w:p w14:paraId="20B7EC4F" w14:textId="3F332F5E" w:rsidR="00376589" w:rsidRPr="00D260B2" w:rsidRDefault="00D260B2" w:rsidP="00376589">
            <w:pPr>
              <w:tabs>
                <w:tab w:val="left" w:pos="1276"/>
              </w:tabs>
              <w:jc w:val="center"/>
              <w:rPr>
                <w:bCs/>
                <w:sz w:val="20"/>
                <w:szCs w:val="20"/>
                <w:lang w:val="kk-KZ"/>
              </w:rPr>
            </w:pPr>
            <w:r w:rsidRPr="00D260B2">
              <w:rPr>
                <w:bCs/>
                <w:sz w:val="20"/>
                <w:szCs w:val="20"/>
                <w:lang w:val="kk-KZ"/>
              </w:rPr>
              <w:t>10</w:t>
            </w:r>
          </w:p>
        </w:tc>
      </w:tr>
      <w:tr w:rsidR="00376589" w:rsidRPr="003F2DC5" w14:paraId="39640F7D" w14:textId="77777777" w:rsidTr="00CB693F">
        <w:tc>
          <w:tcPr>
            <w:tcW w:w="869" w:type="dxa"/>
            <w:vMerge/>
            <w:shd w:val="clear" w:color="auto" w:fill="auto"/>
          </w:tcPr>
          <w:p w14:paraId="53459767" w14:textId="77777777" w:rsidR="00376589" w:rsidRPr="000B254C" w:rsidRDefault="00376589" w:rsidP="00376589">
            <w:pPr>
              <w:tabs>
                <w:tab w:val="left" w:pos="1276"/>
              </w:tabs>
              <w:jc w:val="center"/>
              <w:rPr>
                <w:b/>
                <w:bCs/>
                <w:sz w:val="20"/>
                <w:szCs w:val="20"/>
              </w:rPr>
            </w:pPr>
          </w:p>
        </w:tc>
        <w:tc>
          <w:tcPr>
            <w:tcW w:w="7986" w:type="dxa"/>
            <w:shd w:val="clear" w:color="auto" w:fill="auto"/>
          </w:tcPr>
          <w:p w14:paraId="2FCE29A7" w14:textId="2AC8DA60" w:rsidR="00376589" w:rsidRPr="00697944" w:rsidRDefault="00376589" w:rsidP="00376589">
            <w:pPr>
              <w:tabs>
                <w:tab w:val="left" w:pos="1276"/>
              </w:tabs>
              <w:rPr>
                <w:b/>
                <w:sz w:val="20"/>
                <w:szCs w:val="20"/>
              </w:rPr>
            </w:pPr>
            <w:r>
              <w:rPr>
                <w:b/>
                <w:sz w:val="20"/>
                <w:szCs w:val="20"/>
                <w:lang w:val="en-US"/>
              </w:rPr>
              <w:t>IWST</w:t>
            </w:r>
            <w:r w:rsidRPr="00697944">
              <w:rPr>
                <w:b/>
                <w:sz w:val="20"/>
                <w:szCs w:val="20"/>
                <w:lang w:val="kk-KZ"/>
              </w:rPr>
              <w:t xml:space="preserve"> </w:t>
            </w:r>
            <w:r w:rsidRPr="00697944">
              <w:rPr>
                <w:b/>
                <w:sz w:val="20"/>
                <w:szCs w:val="20"/>
              </w:rPr>
              <w:t xml:space="preserve">2. </w:t>
            </w:r>
            <w:r w:rsidR="002C594F" w:rsidRPr="002C594F">
              <w:rPr>
                <w:bCs/>
                <w:sz w:val="20"/>
                <w:szCs w:val="20"/>
              </w:rPr>
              <w:t>Report of individual research work on IWS 1, presentation, analysis. Receiving assignments and advice on completing IWS 2</w:t>
            </w:r>
          </w:p>
        </w:tc>
        <w:tc>
          <w:tcPr>
            <w:tcW w:w="928" w:type="dxa"/>
            <w:shd w:val="clear" w:color="auto" w:fill="auto"/>
          </w:tcPr>
          <w:p w14:paraId="1320C057" w14:textId="6EA73D51" w:rsidR="00376589" w:rsidRPr="001E37D0" w:rsidRDefault="001E37D0" w:rsidP="00376589">
            <w:pPr>
              <w:tabs>
                <w:tab w:val="left" w:pos="1276"/>
              </w:tabs>
              <w:jc w:val="center"/>
              <w:rPr>
                <w:sz w:val="20"/>
                <w:szCs w:val="20"/>
                <w:lang w:val="kk-KZ"/>
              </w:rPr>
            </w:pPr>
            <w:r w:rsidRPr="001E37D0">
              <w:rPr>
                <w:sz w:val="20"/>
                <w:szCs w:val="20"/>
                <w:lang w:val="kk-KZ"/>
              </w:rPr>
              <w:t>1</w:t>
            </w:r>
          </w:p>
        </w:tc>
        <w:tc>
          <w:tcPr>
            <w:tcW w:w="726" w:type="dxa"/>
            <w:shd w:val="clear" w:color="auto" w:fill="auto"/>
          </w:tcPr>
          <w:p w14:paraId="6A7F86D2" w14:textId="1123AC3B" w:rsidR="00376589" w:rsidRPr="003F2DC5" w:rsidRDefault="00D260B2" w:rsidP="00376589">
            <w:pPr>
              <w:tabs>
                <w:tab w:val="left" w:pos="1276"/>
              </w:tabs>
              <w:jc w:val="center"/>
              <w:rPr>
                <w:b/>
                <w:sz w:val="20"/>
                <w:szCs w:val="20"/>
              </w:rPr>
            </w:pPr>
            <w:r>
              <w:rPr>
                <w:bCs/>
                <w:sz w:val="20"/>
                <w:szCs w:val="20"/>
                <w:lang w:val="kk-KZ" w:eastAsia="ar-SA"/>
              </w:rPr>
              <w:t>2</w:t>
            </w:r>
            <w:r w:rsidR="00E75B59" w:rsidRPr="00B37C0C">
              <w:rPr>
                <w:bCs/>
                <w:sz w:val="20"/>
                <w:szCs w:val="20"/>
                <w:lang w:val="en-US" w:eastAsia="ar-SA"/>
              </w:rPr>
              <w:t>0</w:t>
            </w:r>
          </w:p>
        </w:tc>
      </w:tr>
      <w:tr w:rsidR="00376589" w:rsidRPr="003F2DC5" w14:paraId="46A4A182" w14:textId="77777777" w:rsidTr="00CB693F">
        <w:tc>
          <w:tcPr>
            <w:tcW w:w="869" w:type="dxa"/>
            <w:vMerge w:val="restart"/>
            <w:shd w:val="clear" w:color="auto" w:fill="auto"/>
          </w:tcPr>
          <w:p w14:paraId="09D5113A" w14:textId="77777777" w:rsidR="00376589" w:rsidRPr="000B254C" w:rsidRDefault="00376589" w:rsidP="00376589">
            <w:pPr>
              <w:tabs>
                <w:tab w:val="left" w:pos="1276"/>
              </w:tabs>
              <w:jc w:val="center"/>
              <w:rPr>
                <w:b/>
                <w:bCs/>
                <w:sz w:val="20"/>
                <w:szCs w:val="20"/>
              </w:rPr>
            </w:pPr>
            <w:r w:rsidRPr="000B254C">
              <w:rPr>
                <w:b/>
                <w:bCs/>
                <w:sz w:val="20"/>
                <w:szCs w:val="20"/>
              </w:rPr>
              <w:t>7</w:t>
            </w:r>
          </w:p>
        </w:tc>
        <w:tc>
          <w:tcPr>
            <w:tcW w:w="7986" w:type="dxa"/>
            <w:shd w:val="clear" w:color="auto" w:fill="auto"/>
          </w:tcPr>
          <w:p w14:paraId="4E0290DF" w14:textId="68761DD8" w:rsidR="00376589" w:rsidRPr="00697944" w:rsidRDefault="00376589" w:rsidP="00376589">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7.</w:t>
            </w:r>
            <w:r w:rsidRPr="00697944">
              <w:rPr>
                <w:b/>
                <w:sz w:val="20"/>
                <w:szCs w:val="20"/>
                <w:lang w:val="kk-KZ"/>
              </w:rPr>
              <w:t xml:space="preserve"> </w:t>
            </w:r>
            <w:r w:rsidR="002C594F" w:rsidRPr="002C594F">
              <w:rPr>
                <w:bCs/>
                <w:sz w:val="20"/>
                <w:szCs w:val="20"/>
                <w:lang w:val="kk-KZ"/>
              </w:rPr>
              <w:t>Debye and Hückel's ideas about the nature of the average ion activity coefficient. Modern concept of the theory of strong electrolytes.</w:t>
            </w:r>
          </w:p>
        </w:tc>
        <w:tc>
          <w:tcPr>
            <w:tcW w:w="928" w:type="dxa"/>
            <w:shd w:val="clear" w:color="auto" w:fill="auto"/>
          </w:tcPr>
          <w:p w14:paraId="537C9AB2" w14:textId="20E83E3E" w:rsidR="00376589" w:rsidRPr="001E37D0" w:rsidRDefault="001E37D0" w:rsidP="00376589">
            <w:pPr>
              <w:tabs>
                <w:tab w:val="left" w:pos="1276"/>
              </w:tabs>
              <w:jc w:val="center"/>
              <w:rPr>
                <w:sz w:val="20"/>
                <w:szCs w:val="20"/>
                <w:lang w:val="kk-KZ"/>
              </w:rPr>
            </w:pPr>
            <w:r w:rsidRPr="001E37D0">
              <w:rPr>
                <w:sz w:val="20"/>
                <w:szCs w:val="20"/>
                <w:lang w:val="kk-KZ"/>
              </w:rPr>
              <w:t>1</w:t>
            </w:r>
          </w:p>
        </w:tc>
        <w:tc>
          <w:tcPr>
            <w:tcW w:w="726" w:type="dxa"/>
            <w:shd w:val="clear" w:color="auto" w:fill="auto"/>
          </w:tcPr>
          <w:p w14:paraId="6E4776C7" w14:textId="77777777" w:rsidR="00376589" w:rsidRPr="003F2DC5" w:rsidRDefault="00376589" w:rsidP="00376589">
            <w:pPr>
              <w:tabs>
                <w:tab w:val="left" w:pos="1276"/>
              </w:tabs>
              <w:jc w:val="center"/>
              <w:rPr>
                <w:b/>
                <w:sz w:val="20"/>
                <w:szCs w:val="20"/>
              </w:rPr>
            </w:pPr>
          </w:p>
        </w:tc>
      </w:tr>
      <w:tr w:rsidR="00376589" w:rsidRPr="003F2DC5" w14:paraId="617F30A8" w14:textId="77777777" w:rsidTr="00CB693F">
        <w:tc>
          <w:tcPr>
            <w:tcW w:w="869" w:type="dxa"/>
            <w:vMerge/>
            <w:shd w:val="clear" w:color="auto" w:fill="auto"/>
          </w:tcPr>
          <w:p w14:paraId="34D4E3C0" w14:textId="77777777" w:rsidR="00376589" w:rsidRPr="000B254C" w:rsidRDefault="00376589" w:rsidP="00376589">
            <w:pPr>
              <w:tabs>
                <w:tab w:val="left" w:pos="1276"/>
              </w:tabs>
              <w:jc w:val="center"/>
              <w:rPr>
                <w:b/>
                <w:bCs/>
                <w:sz w:val="20"/>
                <w:szCs w:val="20"/>
              </w:rPr>
            </w:pPr>
          </w:p>
        </w:tc>
        <w:tc>
          <w:tcPr>
            <w:tcW w:w="7986" w:type="dxa"/>
            <w:shd w:val="clear" w:color="auto" w:fill="auto"/>
          </w:tcPr>
          <w:p w14:paraId="66320953" w14:textId="3370C80D" w:rsidR="00376589" w:rsidRPr="00D260B2" w:rsidRDefault="00376589" w:rsidP="00376589">
            <w:pPr>
              <w:tabs>
                <w:tab w:val="left" w:pos="1276"/>
              </w:tabs>
              <w:rPr>
                <w:b/>
                <w:sz w:val="20"/>
                <w:szCs w:val="20"/>
                <w:lang w:val="kk-KZ"/>
              </w:rPr>
            </w:pPr>
            <w:r w:rsidRPr="00D260B2">
              <w:rPr>
                <w:b/>
                <w:sz w:val="20"/>
                <w:szCs w:val="20"/>
              </w:rPr>
              <w:t>PC 7.</w:t>
            </w:r>
            <w:r w:rsidRPr="00D260B2">
              <w:rPr>
                <w:b/>
                <w:sz w:val="20"/>
                <w:szCs w:val="20"/>
                <w:lang w:val="kk-KZ"/>
              </w:rPr>
              <w:t xml:space="preserve"> </w:t>
            </w:r>
            <w:r w:rsidR="002C594F" w:rsidRPr="00D260B2">
              <w:rPr>
                <w:bCs/>
                <w:sz w:val="20"/>
                <w:szCs w:val="20"/>
                <w:lang w:val="kk-KZ"/>
              </w:rPr>
              <w:t>Theoretical survey on all the material covered.</w:t>
            </w:r>
          </w:p>
        </w:tc>
        <w:tc>
          <w:tcPr>
            <w:tcW w:w="928" w:type="dxa"/>
            <w:shd w:val="clear" w:color="auto" w:fill="auto"/>
          </w:tcPr>
          <w:p w14:paraId="289CA76B" w14:textId="08A8A712" w:rsidR="00376589" w:rsidRPr="00D260B2" w:rsidRDefault="001E37D0" w:rsidP="00376589">
            <w:pPr>
              <w:tabs>
                <w:tab w:val="left" w:pos="1276"/>
              </w:tabs>
              <w:jc w:val="center"/>
              <w:rPr>
                <w:sz w:val="20"/>
                <w:szCs w:val="20"/>
                <w:lang w:val="kk-KZ"/>
              </w:rPr>
            </w:pPr>
            <w:r w:rsidRPr="00D260B2">
              <w:rPr>
                <w:sz w:val="20"/>
                <w:szCs w:val="20"/>
                <w:lang w:val="kk-KZ"/>
              </w:rPr>
              <w:t>2</w:t>
            </w:r>
          </w:p>
        </w:tc>
        <w:tc>
          <w:tcPr>
            <w:tcW w:w="726" w:type="dxa"/>
            <w:shd w:val="clear" w:color="auto" w:fill="auto"/>
          </w:tcPr>
          <w:p w14:paraId="1CCF8DCA" w14:textId="45B050F8" w:rsidR="00376589" w:rsidRPr="00D260B2" w:rsidRDefault="00D260B2" w:rsidP="00376589">
            <w:pPr>
              <w:tabs>
                <w:tab w:val="left" w:pos="1276"/>
              </w:tabs>
              <w:jc w:val="center"/>
              <w:rPr>
                <w:bCs/>
                <w:sz w:val="20"/>
                <w:szCs w:val="20"/>
                <w:lang w:val="kk-KZ"/>
              </w:rPr>
            </w:pPr>
            <w:r w:rsidRPr="00D260B2">
              <w:rPr>
                <w:bCs/>
                <w:sz w:val="20"/>
                <w:szCs w:val="20"/>
                <w:lang w:val="kk-KZ"/>
              </w:rPr>
              <w:t>15</w:t>
            </w:r>
          </w:p>
        </w:tc>
      </w:tr>
      <w:tr w:rsidR="00376589" w:rsidRPr="003F2DC5" w14:paraId="018D01FA" w14:textId="77777777" w:rsidTr="00CB693F">
        <w:tc>
          <w:tcPr>
            <w:tcW w:w="869" w:type="dxa"/>
            <w:vMerge/>
            <w:shd w:val="clear" w:color="auto" w:fill="auto"/>
          </w:tcPr>
          <w:p w14:paraId="0FC1A443" w14:textId="77777777" w:rsidR="00376589" w:rsidRPr="000B254C" w:rsidRDefault="00376589" w:rsidP="00376589">
            <w:pPr>
              <w:tabs>
                <w:tab w:val="left" w:pos="1276"/>
              </w:tabs>
              <w:jc w:val="center"/>
              <w:rPr>
                <w:b/>
                <w:bCs/>
                <w:sz w:val="20"/>
                <w:szCs w:val="20"/>
              </w:rPr>
            </w:pPr>
          </w:p>
        </w:tc>
        <w:tc>
          <w:tcPr>
            <w:tcW w:w="7986" w:type="dxa"/>
            <w:shd w:val="clear" w:color="auto" w:fill="auto"/>
          </w:tcPr>
          <w:p w14:paraId="12C759B0" w14:textId="53CE6E6E" w:rsidR="00376589" w:rsidRPr="00D260B2" w:rsidRDefault="00376589" w:rsidP="00D260B2">
            <w:pPr>
              <w:snapToGrid w:val="0"/>
              <w:jc w:val="both"/>
              <w:rPr>
                <w:color w:val="FF0000"/>
                <w:sz w:val="20"/>
                <w:szCs w:val="20"/>
                <w:lang w:val="kk-KZ"/>
              </w:rPr>
            </w:pPr>
            <w:r w:rsidRPr="00D260B2">
              <w:rPr>
                <w:b/>
                <w:sz w:val="20"/>
                <w:szCs w:val="20"/>
              </w:rPr>
              <w:t xml:space="preserve">IWST 3. </w:t>
            </w:r>
            <w:r w:rsidR="002C594F" w:rsidRPr="00D260B2">
              <w:rPr>
                <w:bCs/>
                <w:sz w:val="20"/>
                <w:szCs w:val="20"/>
              </w:rPr>
              <w:t>Consultations on implementation of IWS 2</w:t>
            </w:r>
            <w:r w:rsidR="002C594F" w:rsidRPr="00D260B2">
              <w:rPr>
                <w:bCs/>
                <w:sz w:val="20"/>
                <w:szCs w:val="20"/>
                <w:lang w:val="kk-KZ"/>
              </w:rPr>
              <w:t>.</w:t>
            </w:r>
          </w:p>
        </w:tc>
        <w:tc>
          <w:tcPr>
            <w:tcW w:w="928" w:type="dxa"/>
            <w:shd w:val="clear" w:color="auto" w:fill="auto"/>
          </w:tcPr>
          <w:p w14:paraId="04C86306" w14:textId="63248812" w:rsidR="00376589" w:rsidRPr="00D260B2" w:rsidRDefault="001E37D0" w:rsidP="00376589">
            <w:pPr>
              <w:tabs>
                <w:tab w:val="left" w:pos="1276"/>
              </w:tabs>
              <w:jc w:val="center"/>
              <w:rPr>
                <w:sz w:val="20"/>
                <w:szCs w:val="20"/>
                <w:lang w:val="kk-KZ"/>
              </w:rPr>
            </w:pPr>
            <w:r w:rsidRPr="00D260B2">
              <w:rPr>
                <w:sz w:val="20"/>
                <w:szCs w:val="20"/>
                <w:lang w:val="kk-KZ"/>
              </w:rPr>
              <w:t>1</w:t>
            </w:r>
          </w:p>
        </w:tc>
        <w:tc>
          <w:tcPr>
            <w:tcW w:w="726" w:type="dxa"/>
            <w:shd w:val="clear" w:color="auto" w:fill="auto"/>
          </w:tcPr>
          <w:p w14:paraId="168B857E" w14:textId="00D70244" w:rsidR="00376589" w:rsidRPr="00D260B2" w:rsidRDefault="00376589" w:rsidP="00376589">
            <w:pPr>
              <w:tabs>
                <w:tab w:val="left" w:pos="1276"/>
              </w:tabs>
              <w:jc w:val="center"/>
              <w:rPr>
                <w:b/>
                <w:sz w:val="20"/>
                <w:szCs w:val="20"/>
              </w:rPr>
            </w:pPr>
          </w:p>
        </w:tc>
      </w:tr>
      <w:tr w:rsidR="00376589" w:rsidRPr="003F2DC5" w14:paraId="486ABFDD" w14:textId="77777777" w:rsidTr="00CB693F">
        <w:tc>
          <w:tcPr>
            <w:tcW w:w="9783" w:type="dxa"/>
            <w:gridSpan w:val="3"/>
            <w:shd w:val="clear" w:color="auto" w:fill="auto"/>
          </w:tcPr>
          <w:p w14:paraId="7CDBB15F" w14:textId="60BE69E8" w:rsidR="00376589" w:rsidRPr="00D260B2" w:rsidRDefault="00376589" w:rsidP="00376589">
            <w:pPr>
              <w:tabs>
                <w:tab w:val="left" w:pos="1276"/>
              </w:tabs>
              <w:rPr>
                <w:b/>
                <w:bCs/>
                <w:sz w:val="20"/>
                <w:szCs w:val="20"/>
              </w:rPr>
            </w:pPr>
            <w:r w:rsidRPr="00D260B2">
              <w:rPr>
                <w:b/>
                <w:bCs/>
                <w:sz w:val="20"/>
                <w:szCs w:val="20"/>
                <w:lang w:val="en-US"/>
              </w:rPr>
              <w:t>Midterm</w:t>
            </w:r>
            <w:r w:rsidRPr="00D260B2">
              <w:rPr>
                <w:b/>
                <w:bCs/>
                <w:sz w:val="20"/>
                <w:szCs w:val="20"/>
                <w:lang w:val="kk-KZ"/>
              </w:rPr>
              <w:t xml:space="preserve"> control 1</w:t>
            </w:r>
          </w:p>
        </w:tc>
        <w:tc>
          <w:tcPr>
            <w:tcW w:w="726" w:type="dxa"/>
            <w:shd w:val="clear" w:color="auto" w:fill="auto"/>
          </w:tcPr>
          <w:p w14:paraId="13308BAA" w14:textId="77777777" w:rsidR="00376589" w:rsidRPr="00D260B2" w:rsidRDefault="00376589" w:rsidP="00376589">
            <w:pPr>
              <w:tabs>
                <w:tab w:val="left" w:pos="1276"/>
              </w:tabs>
              <w:jc w:val="center"/>
              <w:rPr>
                <w:b/>
                <w:sz w:val="20"/>
                <w:szCs w:val="20"/>
                <w:lang w:val="kk-KZ"/>
              </w:rPr>
            </w:pPr>
            <w:r w:rsidRPr="00D260B2">
              <w:rPr>
                <w:b/>
                <w:sz w:val="20"/>
                <w:szCs w:val="20"/>
                <w:lang w:val="kk-KZ"/>
              </w:rPr>
              <w:t>100</w:t>
            </w:r>
          </w:p>
        </w:tc>
      </w:tr>
      <w:tr w:rsidR="00544206" w:rsidRPr="003F2DC5" w14:paraId="045F0C92" w14:textId="77777777" w:rsidTr="00853E85">
        <w:tc>
          <w:tcPr>
            <w:tcW w:w="10509" w:type="dxa"/>
            <w:gridSpan w:val="4"/>
            <w:shd w:val="clear" w:color="auto" w:fill="auto"/>
          </w:tcPr>
          <w:p w14:paraId="2365684D" w14:textId="35DA1E47" w:rsidR="00544206" w:rsidRPr="00D260B2" w:rsidRDefault="00544206" w:rsidP="00376589">
            <w:pPr>
              <w:tabs>
                <w:tab w:val="left" w:pos="1276"/>
              </w:tabs>
              <w:jc w:val="center"/>
              <w:rPr>
                <w:b/>
                <w:sz w:val="20"/>
                <w:szCs w:val="20"/>
                <w:lang w:val="kk-KZ"/>
              </w:rPr>
            </w:pPr>
            <w:r w:rsidRPr="00D260B2">
              <w:rPr>
                <w:b/>
                <w:bCs/>
                <w:sz w:val="20"/>
                <w:szCs w:val="20"/>
                <w:lang w:val="en-US" w:eastAsia="ar-SA"/>
              </w:rPr>
              <w:t xml:space="preserve">Module </w:t>
            </w:r>
            <w:r w:rsidRPr="00D260B2">
              <w:rPr>
                <w:b/>
                <w:bCs/>
                <w:sz w:val="20"/>
                <w:szCs w:val="20"/>
                <w:lang w:val="kk-KZ" w:eastAsia="ar-SA"/>
              </w:rPr>
              <w:t xml:space="preserve">2 </w:t>
            </w:r>
            <w:r w:rsidRPr="00D260B2">
              <w:rPr>
                <w:b/>
                <w:bCs/>
                <w:sz w:val="20"/>
                <w:szCs w:val="20"/>
                <w:lang w:val="en-US"/>
              </w:rPr>
              <w:t>Fundamentals of statistical thermodynamics and kinetic analysis of complex chemical reactions</w:t>
            </w:r>
          </w:p>
        </w:tc>
      </w:tr>
      <w:tr w:rsidR="00DE2890" w:rsidRPr="003F2DC5" w14:paraId="240FB1C8" w14:textId="77777777" w:rsidTr="00CB693F">
        <w:tc>
          <w:tcPr>
            <w:tcW w:w="869" w:type="dxa"/>
            <w:vMerge w:val="restart"/>
            <w:shd w:val="clear" w:color="auto" w:fill="auto"/>
          </w:tcPr>
          <w:p w14:paraId="424F6996" w14:textId="77777777" w:rsidR="00DE2890" w:rsidRPr="000B254C" w:rsidRDefault="00DE2890" w:rsidP="00DE2890">
            <w:pPr>
              <w:tabs>
                <w:tab w:val="left" w:pos="1276"/>
              </w:tabs>
              <w:jc w:val="center"/>
              <w:rPr>
                <w:b/>
                <w:bCs/>
                <w:sz w:val="20"/>
                <w:szCs w:val="20"/>
              </w:rPr>
            </w:pPr>
            <w:r w:rsidRPr="000B254C">
              <w:rPr>
                <w:b/>
                <w:bCs/>
                <w:sz w:val="20"/>
                <w:szCs w:val="20"/>
              </w:rPr>
              <w:t>8</w:t>
            </w:r>
          </w:p>
        </w:tc>
        <w:tc>
          <w:tcPr>
            <w:tcW w:w="7986" w:type="dxa"/>
            <w:shd w:val="clear" w:color="auto" w:fill="auto"/>
          </w:tcPr>
          <w:p w14:paraId="7B927355" w14:textId="4003D6AC" w:rsidR="00DE2890" w:rsidRPr="00D260B2" w:rsidRDefault="00DE2890" w:rsidP="00DE2890">
            <w:pPr>
              <w:tabs>
                <w:tab w:val="left" w:pos="1276"/>
              </w:tabs>
              <w:rPr>
                <w:b/>
                <w:sz w:val="20"/>
                <w:szCs w:val="20"/>
              </w:rPr>
            </w:pPr>
            <w:r w:rsidRPr="00D260B2">
              <w:rPr>
                <w:b/>
                <w:sz w:val="20"/>
                <w:szCs w:val="20"/>
              </w:rPr>
              <w:t>L</w:t>
            </w:r>
            <w:r w:rsidRPr="00D260B2">
              <w:rPr>
                <w:b/>
                <w:sz w:val="20"/>
                <w:szCs w:val="20"/>
                <w:lang w:val="kk-KZ"/>
              </w:rPr>
              <w:t xml:space="preserve"> </w:t>
            </w:r>
            <w:r w:rsidRPr="00D260B2">
              <w:rPr>
                <w:b/>
                <w:sz w:val="20"/>
                <w:szCs w:val="20"/>
              </w:rPr>
              <w:t xml:space="preserve">8. </w:t>
            </w:r>
            <w:r w:rsidR="002C594F" w:rsidRPr="00D260B2">
              <w:rPr>
                <w:bCs/>
                <w:sz w:val="20"/>
                <w:szCs w:val="20"/>
              </w:rPr>
              <w:t>The influence of the ionic strength of a solution on the rate of ionic reactions. Application of the Debye-Hückel theory to solutions of weak electrolytes.</w:t>
            </w:r>
          </w:p>
        </w:tc>
        <w:tc>
          <w:tcPr>
            <w:tcW w:w="928" w:type="dxa"/>
            <w:shd w:val="clear" w:color="auto" w:fill="auto"/>
          </w:tcPr>
          <w:p w14:paraId="3C5F8DE6" w14:textId="2051C5B5" w:rsidR="00DE2890" w:rsidRPr="00D260B2" w:rsidRDefault="001E37D0" w:rsidP="00DE2890">
            <w:pPr>
              <w:tabs>
                <w:tab w:val="left" w:pos="1276"/>
              </w:tabs>
              <w:jc w:val="center"/>
              <w:rPr>
                <w:sz w:val="20"/>
                <w:szCs w:val="20"/>
                <w:lang w:val="kk-KZ"/>
              </w:rPr>
            </w:pPr>
            <w:r w:rsidRPr="00D260B2">
              <w:rPr>
                <w:sz w:val="20"/>
                <w:szCs w:val="20"/>
                <w:lang w:val="kk-KZ" w:eastAsia="ar-SA"/>
              </w:rPr>
              <w:t>1</w:t>
            </w:r>
          </w:p>
        </w:tc>
        <w:tc>
          <w:tcPr>
            <w:tcW w:w="726" w:type="dxa"/>
            <w:shd w:val="clear" w:color="auto" w:fill="auto"/>
          </w:tcPr>
          <w:p w14:paraId="38D37A82" w14:textId="77777777" w:rsidR="00DE2890" w:rsidRPr="00D260B2" w:rsidRDefault="00DE2890" w:rsidP="00DE2890">
            <w:pPr>
              <w:tabs>
                <w:tab w:val="left" w:pos="1276"/>
              </w:tabs>
              <w:jc w:val="center"/>
              <w:rPr>
                <w:b/>
                <w:sz w:val="20"/>
                <w:szCs w:val="20"/>
              </w:rPr>
            </w:pPr>
          </w:p>
        </w:tc>
      </w:tr>
      <w:tr w:rsidR="00DE2890" w:rsidRPr="003F2DC5" w14:paraId="0E377B5E" w14:textId="77777777" w:rsidTr="00CB693F">
        <w:tc>
          <w:tcPr>
            <w:tcW w:w="869" w:type="dxa"/>
            <w:vMerge/>
            <w:shd w:val="clear" w:color="auto" w:fill="auto"/>
          </w:tcPr>
          <w:p w14:paraId="0924165C" w14:textId="77777777" w:rsidR="00DE2890" w:rsidRPr="000B254C" w:rsidRDefault="00DE2890" w:rsidP="00DE2890">
            <w:pPr>
              <w:tabs>
                <w:tab w:val="left" w:pos="1276"/>
              </w:tabs>
              <w:jc w:val="center"/>
              <w:rPr>
                <w:b/>
                <w:bCs/>
                <w:sz w:val="20"/>
                <w:szCs w:val="20"/>
              </w:rPr>
            </w:pPr>
          </w:p>
        </w:tc>
        <w:tc>
          <w:tcPr>
            <w:tcW w:w="7986" w:type="dxa"/>
            <w:shd w:val="clear" w:color="auto" w:fill="auto"/>
          </w:tcPr>
          <w:p w14:paraId="487A6C96" w14:textId="4DC00E84" w:rsidR="00DE2890" w:rsidRPr="00D260B2" w:rsidRDefault="00DE2890" w:rsidP="00DE2890">
            <w:pPr>
              <w:tabs>
                <w:tab w:val="left" w:pos="1276"/>
              </w:tabs>
              <w:rPr>
                <w:b/>
                <w:sz w:val="20"/>
                <w:szCs w:val="20"/>
              </w:rPr>
            </w:pPr>
            <w:r w:rsidRPr="00D260B2">
              <w:rPr>
                <w:b/>
                <w:sz w:val="20"/>
                <w:szCs w:val="20"/>
              </w:rPr>
              <w:t xml:space="preserve">PC 8. </w:t>
            </w:r>
            <w:r w:rsidR="002C594F" w:rsidRPr="00D260B2">
              <w:rPr>
                <w:bCs/>
                <w:sz w:val="20"/>
                <w:szCs w:val="20"/>
              </w:rPr>
              <w:t>Solving problems on the topic of the lecture, presentation on the scientific research of Arrhenius, Debye, Hückel and modern scientists in the field of solution theory.</w:t>
            </w:r>
          </w:p>
        </w:tc>
        <w:tc>
          <w:tcPr>
            <w:tcW w:w="928" w:type="dxa"/>
            <w:shd w:val="clear" w:color="auto" w:fill="auto"/>
          </w:tcPr>
          <w:p w14:paraId="1BA493EE" w14:textId="59864573" w:rsidR="00DE2890" w:rsidRPr="00D260B2" w:rsidRDefault="00DE2890" w:rsidP="00DE2890">
            <w:pPr>
              <w:tabs>
                <w:tab w:val="left" w:pos="1276"/>
              </w:tabs>
              <w:jc w:val="center"/>
              <w:rPr>
                <w:sz w:val="20"/>
                <w:szCs w:val="20"/>
              </w:rPr>
            </w:pPr>
            <w:r w:rsidRPr="00D260B2">
              <w:rPr>
                <w:sz w:val="20"/>
                <w:szCs w:val="20"/>
                <w:lang w:val="en-US" w:eastAsia="ar-SA"/>
              </w:rPr>
              <w:t>2</w:t>
            </w:r>
          </w:p>
        </w:tc>
        <w:tc>
          <w:tcPr>
            <w:tcW w:w="726" w:type="dxa"/>
            <w:shd w:val="clear" w:color="auto" w:fill="auto"/>
          </w:tcPr>
          <w:p w14:paraId="13CBD859" w14:textId="0F2333CF" w:rsidR="00DE2890" w:rsidRPr="00D260B2" w:rsidRDefault="00DE2890" w:rsidP="00DE2890">
            <w:pPr>
              <w:tabs>
                <w:tab w:val="left" w:pos="1276"/>
              </w:tabs>
              <w:jc w:val="center"/>
              <w:rPr>
                <w:b/>
                <w:sz w:val="20"/>
                <w:szCs w:val="20"/>
              </w:rPr>
            </w:pPr>
            <w:r w:rsidRPr="00D260B2">
              <w:rPr>
                <w:bCs/>
                <w:sz w:val="20"/>
                <w:szCs w:val="20"/>
                <w:lang w:val="en-US"/>
              </w:rPr>
              <w:t>5</w:t>
            </w:r>
          </w:p>
        </w:tc>
      </w:tr>
      <w:tr w:rsidR="00DE2890" w:rsidRPr="003F2DC5" w14:paraId="432277E7" w14:textId="77777777" w:rsidTr="00CB693F">
        <w:tc>
          <w:tcPr>
            <w:tcW w:w="869" w:type="dxa"/>
            <w:vMerge/>
            <w:shd w:val="clear" w:color="auto" w:fill="auto"/>
          </w:tcPr>
          <w:p w14:paraId="01847EFF" w14:textId="77777777" w:rsidR="00DE2890" w:rsidRPr="000B254C" w:rsidRDefault="00DE2890" w:rsidP="00DE2890">
            <w:pPr>
              <w:tabs>
                <w:tab w:val="left" w:pos="1276"/>
              </w:tabs>
              <w:jc w:val="center"/>
              <w:rPr>
                <w:b/>
                <w:bCs/>
                <w:sz w:val="20"/>
                <w:szCs w:val="20"/>
              </w:rPr>
            </w:pPr>
          </w:p>
        </w:tc>
        <w:tc>
          <w:tcPr>
            <w:tcW w:w="7986" w:type="dxa"/>
            <w:shd w:val="clear" w:color="auto" w:fill="auto"/>
          </w:tcPr>
          <w:p w14:paraId="5308B8CE" w14:textId="0A68D734" w:rsidR="00DE2890" w:rsidRPr="00D260B2" w:rsidRDefault="00DE2890" w:rsidP="00DE2890">
            <w:pPr>
              <w:tabs>
                <w:tab w:val="left" w:pos="1276"/>
              </w:tabs>
              <w:rPr>
                <w:b/>
                <w:sz w:val="20"/>
                <w:szCs w:val="20"/>
                <w:lang w:val="kk-KZ"/>
              </w:rPr>
            </w:pPr>
            <w:r w:rsidRPr="00D260B2">
              <w:rPr>
                <w:b/>
                <w:sz w:val="20"/>
                <w:szCs w:val="20"/>
              </w:rPr>
              <w:t xml:space="preserve">IWS 2. </w:t>
            </w:r>
            <w:r w:rsidR="002C594F" w:rsidRPr="00D260B2">
              <w:rPr>
                <w:bCs/>
                <w:sz w:val="20"/>
                <w:szCs w:val="20"/>
              </w:rPr>
              <w:t>The influence of concentration, temperature and nature of the solvent on the average ionic activity coefficient of strong electrolytes. IWS assignment No. 3.</w:t>
            </w:r>
          </w:p>
        </w:tc>
        <w:tc>
          <w:tcPr>
            <w:tcW w:w="928" w:type="dxa"/>
            <w:shd w:val="clear" w:color="auto" w:fill="auto"/>
          </w:tcPr>
          <w:p w14:paraId="10A68B36" w14:textId="7C1A6E7E" w:rsidR="00DE2890" w:rsidRPr="00D260B2" w:rsidRDefault="001E37D0" w:rsidP="00DE2890">
            <w:pPr>
              <w:tabs>
                <w:tab w:val="left" w:pos="1276"/>
              </w:tabs>
              <w:jc w:val="center"/>
              <w:rPr>
                <w:sz w:val="20"/>
                <w:szCs w:val="20"/>
                <w:lang w:val="kk-KZ"/>
              </w:rPr>
            </w:pPr>
            <w:r w:rsidRPr="00D260B2">
              <w:rPr>
                <w:sz w:val="20"/>
                <w:szCs w:val="20"/>
                <w:lang w:val="kk-KZ"/>
              </w:rPr>
              <w:t>1</w:t>
            </w:r>
          </w:p>
        </w:tc>
        <w:tc>
          <w:tcPr>
            <w:tcW w:w="726" w:type="dxa"/>
            <w:shd w:val="clear" w:color="auto" w:fill="auto"/>
          </w:tcPr>
          <w:p w14:paraId="6037436C" w14:textId="1CE9963F" w:rsidR="00DE2890" w:rsidRPr="00D260B2" w:rsidRDefault="00D260B2" w:rsidP="00DE2890">
            <w:pPr>
              <w:tabs>
                <w:tab w:val="left" w:pos="1276"/>
              </w:tabs>
              <w:jc w:val="center"/>
              <w:rPr>
                <w:b/>
                <w:sz w:val="20"/>
                <w:szCs w:val="20"/>
                <w:lang w:val="kk-KZ"/>
              </w:rPr>
            </w:pPr>
            <w:r w:rsidRPr="00D260B2">
              <w:rPr>
                <w:bCs/>
                <w:sz w:val="20"/>
                <w:szCs w:val="20"/>
                <w:lang w:val="kk-KZ" w:eastAsia="ar-SA"/>
              </w:rPr>
              <w:t>20</w:t>
            </w:r>
          </w:p>
        </w:tc>
      </w:tr>
      <w:tr w:rsidR="00DE2890" w:rsidRPr="003F2DC5" w14:paraId="4F28CBE4" w14:textId="77777777" w:rsidTr="00CB693F">
        <w:tc>
          <w:tcPr>
            <w:tcW w:w="869" w:type="dxa"/>
            <w:vMerge w:val="restart"/>
            <w:shd w:val="clear" w:color="auto" w:fill="auto"/>
          </w:tcPr>
          <w:p w14:paraId="76705EFF" w14:textId="77777777" w:rsidR="00DE2890" w:rsidRPr="000B254C" w:rsidRDefault="00DE2890" w:rsidP="00DE2890">
            <w:pPr>
              <w:tabs>
                <w:tab w:val="left" w:pos="1276"/>
              </w:tabs>
              <w:jc w:val="center"/>
              <w:rPr>
                <w:b/>
                <w:bCs/>
                <w:sz w:val="20"/>
                <w:szCs w:val="20"/>
              </w:rPr>
            </w:pPr>
            <w:r w:rsidRPr="000B254C">
              <w:rPr>
                <w:b/>
                <w:bCs/>
                <w:sz w:val="20"/>
                <w:szCs w:val="20"/>
              </w:rPr>
              <w:t>9</w:t>
            </w:r>
          </w:p>
        </w:tc>
        <w:tc>
          <w:tcPr>
            <w:tcW w:w="7986" w:type="dxa"/>
            <w:shd w:val="clear" w:color="auto" w:fill="auto"/>
          </w:tcPr>
          <w:p w14:paraId="4FF959EB" w14:textId="1937BB0B" w:rsidR="00DE2890" w:rsidRPr="00D260B2" w:rsidRDefault="00DE2890" w:rsidP="00DE2890">
            <w:pPr>
              <w:tabs>
                <w:tab w:val="left" w:pos="1276"/>
              </w:tabs>
              <w:rPr>
                <w:b/>
                <w:sz w:val="20"/>
                <w:szCs w:val="20"/>
              </w:rPr>
            </w:pPr>
            <w:r w:rsidRPr="00D260B2">
              <w:rPr>
                <w:b/>
                <w:sz w:val="20"/>
                <w:szCs w:val="20"/>
              </w:rPr>
              <w:t>L</w:t>
            </w:r>
            <w:r w:rsidRPr="00D260B2">
              <w:rPr>
                <w:b/>
                <w:sz w:val="20"/>
                <w:szCs w:val="20"/>
                <w:lang w:val="kk-KZ"/>
              </w:rPr>
              <w:t xml:space="preserve"> </w:t>
            </w:r>
            <w:r w:rsidRPr="00D260B2">
              <w:rPr>
                <w:b/>
                <w:sz w:val="20"/>
                <w:szCs w:val="20"/>
              </w:rPr>
              <w:t xml:space="preserve">9. </w:t>
            </w:r>
            <w:r w:rsidR="002C594F" w:rsidRPr="00D260B2">
              <w:rPr>
                <w:bCs/>
                <w:sz w:val="20"/>
                <w:szCs w:val="20"/>
              </w:rPr>
              <w:t>Fundamentals of statistical thermodynamics. Boltzmann's law on the distribution of particles in macrosystems.</w:t>
            </w:r>
          </w:p>
        </w:tc>
        <w:tc>
          <w:tcPr>
            <w:tcW w:w="928" w:type="dxa"/>
            <w:shd w:val="clear" w:color="auto" w:fill="auto"/>
          </w:tcPr>
          <w:p w14:paraId="2BFB5AD3" w14:textId="3540794B" w:rsidR="00DE2890" w:rsidRPr="00D260B2" w:rsidRDefault="001E37D0" w:rsidP="00DE2890">
            <w:pPr>
              <w:tabs>
                <w:tab w:val="left" w:pos="1276"/>
              </w:tabs>
              <w:jc w:val="center"/>
              <w:rPr>
                <w:sz w:val="20"/>
                <w:szCs w:val="20"/>
                <w:lang w:val="kk-KZ"/>
              </w:rPr>
            </w:pPr>
            <w:r w:rsidRPr="00D260B2">
              <w:rPr>
                <w:sz w:val="20"/>
                <w:szCs w:val="20"/>
                <w:lang w:val="kk-KZ" w:eastAsia="ar-SA"/>
              </w:rPr>
              <w:t>1</w:t>
            </w:r>
          </w:p>
        </w:tc>
        <w:tc>
          <w:tcPr>
            <w:tcW w:w="726" w:type="dxa"/>
            <w:shd w:val="clear" w:color="auto" w:fill="auto"/>
          </w:tcPr>
          <w:p w14:paraId="64D80AF2" w14:textId="77777777" w:rsidR="00DE2890" w:rsidRPr="00D260B2" w:rsidRDefault="00DE2890" w:rsidP="00DE2890">
            <w:pPr>
              <w:tabs>
                <w:tab w:val="left" w:pos="1276"/>
              </w:tabs>
              <w:jc w:val="center"/>
              <w:rPr>
                <w:b/>
                <w:sz w:val="20"/>
                <w:szCs w:val="20"/>
              </w:rPr>
            </w:pPr>
          </w:p>
        </w:tc>
      </w:tr>
      <w:tr w:rsidR="00DE2890" w:rsidRPr="003F2DC5" w14:paraId="2811F76B" w14:textId="77777777" w:rsidTr="00CB693F">
        <w:tc>
          <w:tcPr>
            <w:tcW w:w="869" w:type="dxa"/>
            <w:vMerge/>
            <w:shd w:val="clear" w:color="auto" w:fill="auto"/>
          </w:tcPr>
          <w:p w14:paraId="6B22CBD5" w14:textId="77777777" w:rsidR="00DE2890" w:rsidRPr="000B254C" w:rsidRDefault="00DE2890" w:rsidP="00DE2890">
            <w:pPr>
              <w:tabs>
                <w:tab w:val="left" w:pos="1276"/>
              </w:tabs>
              <w:jc w:val="center"/>
              <w:rPr>
                <w:b/>
                <w:bCs/>
                <w:sz w:val="20"/>
                <w:szCs w:val="20"/>
              </w:rPr>
            </w:pPr>
          </w:p>
        </w:tc>
        <w:tc>
          <w:tcPr>
            <w:tcW w:w="7986" w:type="dxa"/>
            <w:shd w:val="clear" w:color="auto" w:fill="auto"/>
          </w:tcPr>
          <w:p w14:paraId="30F29AB3" w14:textId="516AA179" w:rsidR="00DE2890" w:rsidRPr="00D260B2" w:rsidRDefault="00DE2890" w:rsidP="00DE2890">
            <w:pPr>
              <w:tabs>
                <w:tab w:val="left" w:pos="1276"/>
              </w:tabs>
              <w:rPr>
                <w:b/>
                <w:sz w:val="20"/>
                <w:szCs w:val="20"/>
              </w:rPr>
            </w:pPr>
            <w:r w:rsidRPr="00D260B2">
              <w:rPr>
                <w:b/>
                <w:sz w:val="20"/>
                <w:szCs w:val="20"/>
              </w:rPr>
              <w:t xml:space="preserve">PC 9. </w:t>
            </w:r>
            <w:r w:rsidR="002C594F" w:rsidRPr="00D260B2">
              <w:rPr>
                <w:bCs/>
                <w:sz w:val="20"/>
                <w:szCs w:val="20"/>
              </w:rPr>
              <w:t>Properties of micro- and macrosystems. Liouville theory and ergoid hypothesis. Theoretical survey, analysis and synthesis.</w:t>
            </w:r>
          </w:p>
        </w:tc>
        <w:tc>
          <w:tcPr>
            <w:tcW w:w="928" w:type="dxa"/>
            <w:shd w:val="clear" w:color="auto" w:fill="auto"/>
          </w:tcPr>
          <w:p w14:paraId="6625834A" w14:textId="18B99060" w:rsidR="00DE2890" w:rsidRPr="00D260B2" w:rsidRDefault="00DE2890" w:rsidP="00DE2890">
            <w:pPr>
              <w:tabs>
                <w:tab w:val="left" w:pos="1276"/>
              </w:tabs>
              <w:jc w:val="center"/>
              <w:rPr>
                <w:sz w:val="20"/>
                <w:szCs w:val="20"/>
              </w:rPr>
            </w:pPr>
            <w:r w:rsidRPr="00D260B2">
              <w:rPr>
                <w:sz w:val="20"/>
                <w:szCs w:val="20"/>
                <w:lang w:val="en-US" w:eastAsia="ar-SA"/>
              </w:rPr>
              <w:t>2</w:t>
            </w:r>
          </w:p>
        </w:tc>
        <w:tc>
          <w:tcPr>
            <w:tcW w:w="726" w:type="dxa"/>
            <w:shd w:val="clear" w:color="auto" w:fill="auto"/>
          </w:tcPr>
          <w:p w14:paraId="482AABE9" w14:textId="21E478A3" w:rsidR="00DE2890" w:rsidRPr="00D260B2" w:rsidRDefault="00DE2890" w:rsidP="00DE2890">
            <w:pPr>
              <w:tabs>
                <w:tab w:val="left" w:pos="1276"/>
              </w:tabs>
              <w:jc w:val="center"/>
              <w:rPr>
                <w:b/>
                <w:sz w:val="20"/>
                <w:szCs w:val="20"/>
              </w:rPr>
            </w:pPr>
            <w:r w:rsidRPr="00D260B2">
              <w:rPr>
                <w:bCs/>
                <w:sz w:val="20"/>
                <w:szCs w:val="20"/>
                <w:lang w:val="en-US" w:eastAsia="ar-SA"/>
              </w:rPr>
              <w:t>5</w:t>
            </w:r>
          </w:p>
        </w:tc>
      </w:tr>
      <w:tr w:rsidR="00DE2890" w:rsidRPr="003F2DC5" w14:paraId="3CE6E4BF" w14:textId="77777777" w:rsidTr="00CB693F">
        <w:tc>
          <w:tcPr>
            <w:tcW w:w="869" w:type="dxa"/>
            <w:vMerge w:val="restart"/>
            <w:shd w:val="clear" w:color="auto" w:fill="auto"/>
          </w:tcPr>
          <w:p w14:paraId="0162A872" w14:textId="77777777" w:rsidR="00DE2890" w:rsidRPr="000B254C" w:rsidRDefault="00DE2890" w:rsidP="00DE2890">
            <w:pPr>
              <w:tabs>
                <w:tab w:val="left" w:pos="1276"/>
              </w:tabs>
              <w:jc w:val="center"/>
              <w:rPr>
                <w:b/>
                <w:bCs/>
                <w:sz w:val="20"/>
                <w:szCs w:val="20"/>
              </w:rPr>
            </w:pPr>
            <w:r w:rsidRPr="000B254C">
              <w:rPr>
                <w:b/>
                <w:bCs/>
                <w:sz w:val="20"/>
                <w:szCs w:val="20"/>
              </w:rPr>
              <w:t>10</w:t>
            </w:r>
          </w:p>
        </w:tc>
        <w:tc>
          <w:tcPr>
            <w:tcW w:w="7986" w:type="dxa"/>
            <w:shd w:val="clear" w:color="auto" w:fill="auto"/>
          </w:tcPr>
          <w:p w14:paraId="40E4C833" w14:textId="1E488343" w:rsidR="00DE2890" w:rsidRPr="00D260B2" w:rsidRDefault="00DE2890" w:rsidP="00DE2890">
            <w:pPr>
              <w:tabs>
                <w:tab w:val="left" w:pos="1276"/>
              </w:tabs>
              <w:rPr>
                <w:b/>
                <w:sz w:val="20"/>
                <w:szCs w:val="20"/>
              </w:rPr>
            </w:pPr>
            <w:r w:rsidRPr="00D260B2">
              <w:rPr>
                <w:b/>
                <w:sz w:val="20"/>
                <w:szCs w:val="20"/>
              </w:rPr>
              <w:t>L</w:t>
            </w:r>
            <w:r w:rsidRPr="00D260B2">
              <w:rPr>
                <w:b/>
                <w:sz w:val="20"/>
                <w:szCs w:val="20"/>
                <w:lang w:val="kk-KZ"/>
              </w:rPr>
              <w:t xml:space="preserve"> </w:t>
            </w:r>
            <w:r w:rsidRPr="00D260B2">
              <w:rPr>
                <w:b/>
                <w:sz w:val="20"/>
                <w:szCs w:val="20"/>
              </w:rPr>
              <w:t xml:space="preserve">10. </w:t>
            </w:r>
            <w:r w:rsidR="002C594F" w:rsidRPr="00D260B2">
              <w:rPr>
                <w:bCs/>
                <w:sz w:val="20"/>
                <w:szCs w:val="20"/>
              </w:rPr>
              <w:t>Gibbs statistical ensembles. Total particle energy. Energy distribution of molecules, Boltzmann's law.</w:t>
            </w:r>
          </w:p>
        </w:tc>
        <w:tc>
          <w:tcPr>
            <w:tcW w:w="928" w:type="dxa"/>
            <w:shd w:val="clear" w:color="auto" w:fill="auto"/>
          </w:tcPr>
          <w:p w14:paraId="23E11B81" w14:textId="376D8B4F" w:rsidR="00DE2890" w:rsidRPr="00D260B2" w:rsidRDefault="001E37D0" w:rsidP="00DE2890">
            <w:pPr>
              <w:tabs>
                <w:tab w:val="left" w:pos="1276"/>
              </w:tabs>
              <w:jc w:val="center"/>
              <w:rPr>
                <w:sz w:val="20"/>
                <w:szCs w:val="20"/>
                <w:lang w:val="kk-KZ"/>
              </w:rPr>
            </w:pPr>
            <w:r w:rsidRPr="00D260B2">
              <w:rPr>
                <w:sz w:val="20"/>
                <w:szCs w:val="20"/>
                <w:lang w:val="kk-KZ" w:eastAsia="ar-SA"/>
              </w:rPr>
              <w:t>1</w:t>
            </w:r>
          </w:p>
        </w:tc>
        <w:tc>
          <w:tcPr>
            <w:tcW w:w="726" w:type="dxa"/>
            <w:shd w:val="clear" w:color="auto" w:fill="auto"/>
          </w:tcPr>
          <w:p w14:paraId="0DE8F40A" w14:textId="77777777" w:rsidR="00DE2890" w:rsidRPr="00D260B2" w:rsidRDefault="00DE2890" w:rsidP="00DE2890">
            <w:pPr>
              <w:tabs>
                <w:tab w:val="left" w:pos="1276"/>
              </w:tabs>
              <w:jc w:val="center"/>
              <w:rPr>
                <w:b/>
                <w:sz w:val="20"/>
                <w:szCs w:val="20"/>
              </w:rPr>
            </w:pPr>
          </w:p>
        </w:tc>
      </w:tr>
      <w:tr w:rsidR="00DE2890" w:rsidRPr="003F2DC5" w14:paraId="107E4915" w14:textId="77777777" w:rsidTr="00CB693F">
        <w:tc>
          <w:tcPr>
            <w:tcW w:w="869" w:type="dxa"/>
            <w:vMerge/>
            <w:shd w:val="clear" w:color="auto" w:fill="auto"/>
          </w:tcPr>
          <w:p w14:paraId="00E24750" w14:textId="77777777" w:rsidR="00DE2890" w:rsidRPr="000B254C" w:rsidRDefault="00DE2890" w:rsidP="00DE2890">
            <w:pPr>
              <w:tabs>
                <w:tab w:val="left" w:pos="1276"/>
              </w:tabs>
              <w:jc w:val="center"/>
              <w:rPr>
                <w:b/>
                <w:bCs/>
                <w:sz w:val="20"/>
                <w:szCs w:val="20"/>
              </w:rPr>
            </w:pPr>
          </w:p>
        </w:tc>
        <w:tc>
          <w:tcPr>
            <w:tcW w:w="7986" w:type="dxa"/>
            <w:shd w:val="clear" w:color="auto" w:fill="auto"/>
          </w:tcPr>
          <w:p w14:paraId="03D665F7" w14:textId="53606498" w:rsidR="00DE2890" w:rsidRPr="00D260B2" w:rsidRDefault="00DE2890" w:rsidP="00DE2890">
            <w:pPr>
              <w:tabs>
                <w:tab w:val="left" w:pos="1276"/>
              </w:tabs>
              <w:rPr>
                <w:b/>
                <w:sz w:val="20"/>
                <w:szCs w:val="20"/>
              </w:rPr>
            </w:pPr>
            <w:r w:rsidRPr="00D260B2">
              <w:rPr>
                <w:b/>
                <w:sz w:val="20"/>
                <w:szCs w:val="20"/>
              </w:rPr>
              <w:t xml:space="preserve">PC 10. </w:t>
            </w:r>
            <w:r w:rsidR="002C594F" w:rsidRPr="00D260B2">
              <w:rPr>
                <w:bCs/>
                <w:sz w:val="20"/>
                <w:szCs w:val="20"/>
              </w:rPr>
              <w:t>Solving problems on the energy distribution of molecules, Boltzmann's law.</w:t>
            </w:r>
          </w:p>
        </w:tc>
        <w:tc>
          <w:tcPr>
            <w:tcW w:w="928" w:type="dxa"/>
            <w:shd w:val="clear" w:color="auto" w:fill="auto"/>
          </w:tcPr>
          <w:p w14:paraId="5312540D" w14:textId="4BFC48DC" w:rsidR="00DE2890" w:rsidRPr="00D260B2" w:rsidRDefault="00DE2890" w:rsidP="00DE2890">
            <w:pPr>
              <w:tabs>
                <w:tab w:val="left" w:pos="1276"/>
              </w:tabs>
              <w:jc w:val="center"/>
              <w:rPr>
                <w:sz w:val="20"/>
                <w:szCs w:val="20"/>
              </w:rPr>
            </w:pPr>
            <w:r w:rsidRPr="00D260B2">
              <w:rPr>
                <w:sz w:val="20"/>
                <w:szCs w:val="20"/>
                <w:lang w:val="en-US" w:eastAsia="ar-SA"/>
              </w:rPr>
              <w:t>2</w:t>
            </w:r>
          </w:p>
        </w:tc>
        <w:tc>
          <w:tcPr>
            <w:tcW w:w="726" w:type="dxa"/>
            <w:shd w:val="clear" w:color="auto" w:fill="auto"/>
          </w:tcPr>
          <w:p w14:paraId="012F5937" w14:textId="2883FCD6" w:rsidR="00DE2890" w:rsidRPr="00D260B2" w:rsidRDefault="00DE2890" w:rsidP="00DE2890">
            <w:pPr>
              <w:tabs>
                <w:tab w:val="left" w:pos="1276"/>
              </w:tabs>
              <w:jc w:val="center"/>
              <w:rPr>
                <w:b/>
                <w:sz w:val="20"/>
                <w:szCs w:val="20"/>
              </w:rPr>
            </w:pPr>
            <w:r w:rsidRPr="00D260B2">
              <w:rPr>
                <w:bCs/>
                <w:sz w:val="20"/>
                <w:szCs w:val="20"/>
                <w:lang w:val="en-US" w:eastAsia="ar-SA"/>
              </w:rPr>
              <w:t>5</w:t>
            </w:r>
          </w:p>
        </w:tc>
      </w:tr>
      <w:tr w:rsidR="00DE2890" w:rsidRPr="003F2DC5" w14:paraId="484CCE6B" w14:textId="77777777" w:rsidTr="00CB693F">
        <w:tc>
          <w:tcPr>
            <w:tcW w:w="869" w:type="dxa"/>
            <w:vMerge w:val="restart"/>
            <w:shd w:val="clear" w:color="auto" w:fill="auto"/>
          </w:tcPr>
          <w:p w14:paraId="0025CC18" w14:textId="2877734B" w:rsidR="00DE2890" w:rsidRPr="00EB6E56" w:rsidRDefault="00DE2890" w:rsidP="00DE2890">
            <w:pPr>
              <w:tabs>
                <w:tab w:val="left" w:pos="1276"/>
              </w:tabs>
              <w:jc w:val="center"/>
              <w:rPr>
                <w:b/>
                <w:bCs/>
                <w:sz w:val="20"/>
                <w:szCs w:val="20"/>
                <w:lang w:val="ru-RU"/>
              </w:rPr>
            </w:pPr>
            <w:r>
              <w:rPr>
                <w:b/>
                <w:bCs/>
                <w:sz w:val="20"/>
                <w:szCs w:val="20"/>
                <w:lang w:val="ru-RU"/>
              </w:rPr>
              <w:t>11</w:t>
            </w:r>
          </w:p>
        </w:tc>
        <w:tc>
          <w:tcPr>
            <w:tcW w:w="7986" w:type="dxa"/>
            <w:shd w:val="clear" w:color="auto" w:fill="auto"/>
          </w:tcPr>
          <w:p w14:paraId="45137502" w14:textId="3A9B8D09" w:rsidR="00DE2890" w:rsidRPr="00D260B2" w:rsidRDefault="00DE2890" w:rsidP="00DE2890">
            <w:pPr>
              <w:tabs>
                <w:tab w:val="left" w:pos="1276"/>
              </w:tabs>
              <w:rPr>
                <w:b/>
                <w:sz w:val="20"/>
                <w:szCs w:val="20"/>
              </w:rPr>
            </w:pPr>
            <w:r w:rsidRPr="00D260B2">
              <w:rPr>
                <w:b/>
                <w:sz w:val="20"/>
                <w:szCs w:val="20"/>
              </w:rPr>
              <w:t>L</w:t>
            </w:r>
            <w:r w:rsidRPr="00D260B2">
              <w:rPr>
                <w:b/>
                <w:sz w:val="20"/>
                <w:szCs w:val="20"/>
                <w:lang w:val="kk-KZ"/>
              </w:rPr>
              <w:t xml:space="preserve"> </w:t>
            </w:r>
            <w:r w:rsidRPr="00D260B2">
              <w:rPr>
                <w:b/>
                <w:sz w:val="20"/>
                <w:szCs w:val="20"/>
              </w:rPr>
              <w:t xml:space="preserve">11. </w:t>
            </w:r>
            <w:r w:rsidR="002C594F" w:rsidRPr="00D260B2">
              <w:rPr>
                <w:bCs/>
                <w:sz w:val="20"/>
                <w:szCs w:val="20"/>
              </w:rPr>
              <w:t>Statistical sum on the state of the system and molecule. Relationship between the molecular sum by state and thermodynamic functions.</w:t>
            </w:r>
          </w:p>
        </w:tc>
        <w:tc>
          <w:tcPr>
            <w:tcW w:w="928" w:type="dxa"/>
            <w:shd w:val="clear" w:color="auto" w:fill="auto"/>
          </w:tcPr>
          <w:p w14:paraId="167CA1BA" w14:textId="37396E8A" w:rsidR="00DE2890" w:rsidRPr="00D260B2" w:rsidRDefault="001E37D0" w:rsidP="00DE2890">
            <w:pPr>
              <w:tabs>
                <w:tab w:val="left" w:pos="1276"/>
              </w:tabs>
              <w:jc w:val="center"/>
              <w:rPr>
                <w:sz w:val="20"/>
                <w:szCs w:val="20"/>
                <w:lang w:val="kk-KZ"/>
              </w:rPr>
            </w:pPr>
            <w:r w:rsidRPr="00D260B2">
              <w:rPr>
                <w:sz w:val="20"/>
                <w:szCs w:val="20"/>
                <w:lang w:val="kk-KZ" w:eastAsia="ar-SA"/>
              </w:rPr>
              <w:t>1</w:t>
            </w:r>
          </w:p>
        </w:tc>
        <w:tc>
          <w:tcPr>
            <w:tcW w:w="726" w:type="dxa"/>
            <w:shd w:val="clear" w:color="auto" w:fill="auto"/>
          </w:tcPr>
          <w:p w14:paraId="46550FD2" w14:textId="77777777" w:rsidR="00DE2890" w:rsidRPr="00D260B2" w:rsidRDefault="00DE2890" w:rsidP="00DE2890">
            <w:pPr>
              <w:tabs>
                <w:tab w:val="left" w:pos="1276"/>
              </w:tabs>
              <w:jc w:val="center"/>
              <w:rPr>
                <w:b/>
                <w:sz w:val="20"/>
                <w:szCs w:val="20"/>
              </w:rPr>
            </w:pPr>
          </w:p>
        </w:tc>
      </w:tr>
      <w:tr w:rsidR="00DE2890" w:rsidRPr="003F2DC5" w14:paraId="1C2918F5" w14:textId="77777777" w:rsidTr="00CB693F">
        <w:tc>
          <w:tcPr>
            <w:tcW w:w="869" w:type="dxa"/>
            <w:vMerge/>
            <w:shd w:val="clear" w:color="auto" w:fill="auto"/>
          </w:tcPr>
          <w:p w14:paraId="4597C4A0" w14:textId="77777777" w:rsidR="00DE2890" w:rsidRPr="000B254C" w:rsidRDefault="00DE2890" w:rsidP="00DE2890">
            <w:pPr>
              <w:tabs>
                <w:tab w:val="left" w:pos="1276"/>
              </w:tabs>
              <w:jc w:val="center"/>
              <w:rPr>
                <w:b/>
                <w:bCs/>
                <w:sz w:val="20"/>
                <w:szCs w:val="20"/>
              </w:rPr>
            </w:pPr>
          </w:p>
        </w:tc>
        <w:tc>
          <w:tcPr>
            <w:tcW w:w="7986" w:type="dxa"/>
            <w:shd w:val="clear" w:color="auto" w:fill="auto"/>
          </w:tcPr>
          <w:p w14:paraId="6A5EFB39" w14:textId="35831971" w:rsidR="00DE2890" w:rsidRPr="00D260B2" w:rsidRDefault="00DE2890" w:rsidP="00DE2890">
            <w:pPr>
              <w:tabs>
                <w:tab w:val="left" w:pos="1276"/>
              </w:tabs>
              <w:rPr>
                <w:b/>
                <w:sz w:val="20"/>
                <w:szCs w:val="20"/>
              </w:rPr>
            </w:pPr>
            <w:r w:rsidRPr="00D260B2">
              <w:rPr>
                <w:b/>
                <w:sz w:val="20"/>
                <w:szCs w:val="20"/>
              </w:rPr>
              <w:t xml:space="preserve">PC 11. </w:t>
            </w:r>
            <w:r w:rsidR="002C594F" w:rsidRPr="00D260B2">
              <w:rPr>
                <w:bCs/>
                <w:sz w:val="20"/>
                <w:szCs w:val="20"/>
              </w:rPr>
              <w:t>Solving partition function problems for individual molecules. Quiz survey.</w:t>
            </w:r>
            <w:r w:rsidR="002C594F" w:rsidRPr="00D260B2">
              <w:t xml:space="preserve"> </w:t>
            </w:r>
          </w:p>
        </w:tc>
        <w:tc>
          <w:tcPr>
            <w:tcW w:w="928" w:type="dxa"/>
            <w:shd w:val="clear" w:color="auto" w:fill="auto"/>
          </w:tcPr>
          <w:p w14:paraId="58D8B663" w14:textId="659C937F" w:rsidR="00DE2890" w:rsidRPr="00D260B2" w:rsidRDefault="00DE2890" w:rsidP="00DE2890">
            <w:pPr>
              <w:tabs>
                <w:tab w:val="left" w:pos="1276"/>
              </w:tabs>
              <w:jc w:val="center"/>
              <w:rPr>
                <w:sz w:val="20"/>
                <w:szCs w:val="20"/>
              </w:rPr>
            </w:pPr>
            <w:r w:rsidRPr="00D260B2">
              <w:rPr>
                <w:sz w:val="20"/>
                <w:szCs w:val="20"/>
                <w:lang w:val="en-US" w:eastAsia="ar-SA"/>
              </w:rPr>
              <w:t>2</w:t>
            </w:r>
          </w:p>
        </w:tc>
        <w:tc>
          <w:tcPr>
            <w:tcW w:w="726" w:type="dxa"/>
            <w:shd w:val="clear" w:color="auto" w:fill="auto"/>
          </w:tcPr>
          <w:p w14:paraId="0CD9D766" w14:textId="42D34CB9" w:rsidR="00DE2890" w:rsidRPr="00D260B2" w:rsidRDefault="00DE2890" w:rsidP="00DE2890">
            <w:pPr>
              <w:tabs>
                <w:tab w:val="left" w:pos="1276"/>
              </w:tabs>
              <w:jc w:val="center"/>
              <w:rPr>
                <w:b/>
                <w:sz w:val="20"/>
                <w:szCs w:val="20"/>
              </w:rPr>
            </w:pPr>
            <w:r w:rsidRPr="00D260B2">
              <w:rPr>
                <w:bCs/>
                <w:sz w:val="20"/>
                <w:szCs w:val="20"/>
                <w:lang w:val="en-US" w:eastAsia="ar-SA"/>
              </w:rPr>
              <w:t>5</w:t>
            </w:r>
          </w:p>
        </w:tc>
      </w:tr>
      <w:tr w:rsidR="00DE2890" w:rsidRPr="003F2DC5" w14:paraId="2AB39796" w14:textId="77777777" w:rsidTr="00CB693F">
        <w:tc>
          <w:tcPr>
            <w:tcW w:w="869" w:type="dxa"/>
            <w:vMerge/>
            <w:shd w:val="clear" w:color="auto" w:fill="auto"/>
          </w:tcPr>
          <w:p w14:paraId="399E4C95" w14:textId="77777777" w:rsidR="00DE2890" w:rsidRPr="000B254C" w:rsidRDefault="00DE2890" w:rsidP="00DE2890">
            <w:pPr>
              <w:tabs>
                <w:tab w:val="left" w:pos="1276"/>
              </w:tabs>
              <w:jc w:val="center"/>
              <w:rPr>
                <w:b/>
                <w:bCs/>
                <w:sz w:val="20"/>
                <w:szCs w:val="20"/>
              </w:rPr>
            </w:pPr>
          </w:p>
        </w:tc>
        <w:tc>
          <w:tcPr>
            <w:tcW w:w="7986" w:type="dxa"/>
            <w:shd w:val="clear" w:color="auto" w:fill="auto"/>
          </w:tcPr>
          <w:p w14:paraId="08ECB60A" w14:textId="50DB7620" w:rsidR="00DE2890" w:rsidRPr="00D260B2" w:rsidRDefault="00DE2890" w:rsidP="00DE2890">
            <w:pPr>
              <w:tabs>
                <w:tab w:val="left" w:pos="1276"/>
              </w:tabs>
              <w:rPr>
                <w:b/>
                <w:sz w:val="20"/>
                <w:szCs w:val="20"/>
              </w:rPr>
            </w:pPr>
            <w:r w:rsidRPr="00D260B2">
              <w:rPr>
                <w:b/>
                <w:sz w:val="20"/>
                <w:szCs w:val="20"/>
                <w:lang w:val="en-US"/>
              </w:rPr>
              <w:t xml:space="preserve">IWST 4. </w:t>
            </w:r>
            <w:r w:rsidR="002C594F" w:rsidRPr="00D260B2">
              <w:rPr>
                <w:bCs/>
                <w:sz w:val="20"/>
                <w:szCs w:val="20"/>
              </w:rPr>
              <w:t xml:space="preserve">Consultation on implementation of </w:t>
            </w:r>
            <w:r w:rsidR="002C594F" w:rsidRPr="00D260B2">
              <w:rPr>
                <w:bCs/>
                <w:sz w:val="20"/>
                <w:szCs w:val="20"/>
                <w:lang w:val="en-US"/>
              </w:rPr>
              <w:t>IWS</w:t>
            </w:r>
            <w:r w:rsidR="002C594F" w:rsidRPr="00D260B2">
              <w:rPr>
                <w:bCs/>
                <w:sz w:val="20"/>
                <w:szCs w:val="20"/>
              </w:rPr>
              <w:t xml:space="preserve"> 3.</w:t>
            </w:r>
            <w:r w:rsidR="00D260B2" w:rsidRPr="00D260B2">
              <w:rPr>
                <w:bCs/>
                <w:sz w:val="20"/>
                <w:szCs w:val="20"/>
              </w:rPr>
              <w:t xml:space="preserve"> Presentation on the work of Maxwell, Boltzmann and Gibbs.</w:t>
            </w:r>
          </w:p>
        </w:tc>
        <w:tc>
          <w:tcPr>
            <w:tcW w:w="928" w:type="dxa"/>
            <w:shd w:val="clear" w:color="auto" w:fill="auto"/>
          </w:tcPr>
          <w:p w14:paraId="7C10632A" w14:textId="3152689F" w:rsidR="00DE2890" w:rsidRPr="00D260B2" w:rsidRDefault="001E37D0" w:rsidP="00DE2890">
            <w:pPr>
              <w:tabs>
                <w:tab w:val="left" w:pos="1276"/>
              </w:tabs>
              <w:jc w:val="center"/>
              <w:rPr>
                <w:sz w:val="20"/>
                <w:szCs w:val="20"/>
                <w:lang w:val="kk-KZ"/>
              </w:rPr>
            </w:pPr>
            <w:r w:rsidRPr="00D260B2">
              <w:rPr>
                <w:sz w:val="20"/>
                <w:szCs w:val="20"/>
                <w:lang w:val="kk-KZ"/>
              </w:rPr>
              <w:t>1</w:t>
            </w:r>
          </w:p>
        </w:tc>
        <w:tc>
          <w:tcPr>
            <w:tcW w:w="726" w:type="dxa"/>
            <w:shd w:val="clear" w:color="auto" w:fill="auto"/>
          </w:tcPr>
          <w:p w14:paraId="1BB931AE" w14:textId="1DA0F048" w:rsidR="00DE2890" w:rsidRPr="00D260B2" w:rsidRDefault="00D260B2" w:rsidP="00DE2890">
            <w:pPr>
              <w:tabs>
                <w:tab w:val="left" w:pos="1276"/>
              </w:tabs>
              <w:jc w:val="center"/>
              <w:rPr>
                <w:bCs/>
                <w:sz w:val="20"/>
                <w:szCs w:val="20"/>
                <w:lang w:val="kk-KZ"/>
              </w:rPr>
            </w:pPr>
            <w:r w:rsidRPr="00D260B2">
              <w:rPr>
                <w:bCs/>
                <w:sz w:val="20"/>
                <w:szCs w:val="20"/>
                <w:lang w:val="kk-KZ"/>
              </w:rPr>
              <w:t>10</w:t>
            </w:r>
          </w:p>
        </w:tc>
      </w:tr>
      <w:tr w:rsidR="000305EF" w:rsidRPr="003F2DC5" w14:paraId="2E8032EE" w14:textId="77777777" w:rsidTr="00CB693F">
        <w:tc>
          <w:tcPr>
            <w:tcW w:w="869" w:type="dxa"/>
            <w:vMerge w:val="restart"/>
            <w:shd w:val="clear" w:color="auto" w:fill="auto"/>
          </w:tcPr>
          <w:p w14:paraId="0B2722F7" w14:textId="77777777" w:rsidR="000305EF" w:rsidRPr="000B254C" w:rsidRDefault="000305EF" w:rsidP="000305EF">
            <w:pPr>
              <w:tabs>
                <w:tab w:val="left" w:pos="1276"/>
              </w:tabs>
              <w:jc w:val="center"/>
              <w:rPr>
                <w:b/>
                <w:bCs/>
                <w:sz w:val="20"/>
                <w:szCs w:val="20"/>
              </w:rPr>
            </w:pPr>
            <w:r w:rsidRPr="000B254C">
              <w:rPr>
                <w:b/>
                <w:bCs/>
                <w:sz w:val="20"/>
                <w:szCs w:val="20"/>
              </w:rPr>
              <w:t>12</w:t>
            </w:r>
          </w:p>
        </w:tc>
        <w:tc>
          <w:tcPr>
            <w:tcW w:w="7986" w:type="dxa"/>
            <w:shd w:val="clear" w:color="auto" w:fill="auto"/>
          </w:tcPr>
          <w:p w14:paraId="77752540" w14:textId="425D8D39" w:rsidR="000305EF" w:rsidRPr="00D260B2" w:rsidRDefault="000305EF" w:rsidP="000305EF">
            <w:pPr>
              <w:tabs>
                <w:tab w:val="left" w:pos="1276"/>
              </w:tabs>
              <w:rPr>
                <w:b/>
                <w:sz w:val="20"/>
                <w:szCs w:val="20"/>
              </w:rPr>
            </w:pPr>
            <w:r w:rsidRPr="00D260B2">
              <w:rPr>
                <w:b/>
                <w:sz w:val="20"/>
                <w:szCs w:val="20"/>
              </w:rPr>
              <w:t xml:space="preserve">L12. </w:t>
            </w:r>
            <w:r w:rsidR="002C594F" w:rsidRPr="00D260B2">
              <w:rPr>
                <w:bCs/>
                <w:sz w:val="20"/>
                <w:szCs w:val="20"/>
              </w:rPr>
              <w:t>Theoretical foundations of the theory of active collisions. Methods for determining rate, rate constants for various types of reactions.</w:t>
            </w:r>
          </w:p>
        </w:tc>
        <w:tc>
          <w:tcPr>
            <w:tcW w:w="928" w:type="dxa"/>
            <w:shd w:val="clear" w:color="auto" w:fill="auto"/>
          </w:tcPr>
          <w:p w14:paraId="6422F453" w14:textId="0DB533C1" w:rsidR="000305EF" w:rsidRPr="00D260B2" w:rsidRDefault="001E37D0" w:rsidP="000305EF">
            <w:pPr>
              <w:tabs>
                <w:tab w:val="left" w:pos="1276"/>
              </w:tabs>
              <w:jc w:val="center"/>
              <w:rPr>
                <w:sz w:val="20"/>
                <w:szCs w:val="20"/>
                <w:lang w:val="kk-KZ"/>
              </w:rPr>
            </w:pPr>
            <w:r w:rsidRPr="00D260B2">
              <w:rPr>
                <w:sz w:val="20"/>
                <w:szCs w:val="20"/>
                <w:lang w:val="kk-KZ" w:eastAsia="ar-SA"/>
              </w:rPr>
              <w:t>1</w:t>
            </w:r>
          </w:p>
        </w:tc>
        <w:tc>
          <w:tcPr>
            <w:tcW w:w="726" w:type="dxa"/>
            <w:shd w:val="clear" w:color="auto" w:fill="auto"/>
          </w:tcPr>
          <w:p w14:paraId="2C03F2A3" w14:textId="77777777" w:rsidR="000305EF" w:rsidRPr="00D260B2" w:rsidRDefault="000305EF" w:rsidP="000305EF">
            <w:pPr>
              <w:tabs>
                <w:tab w:val="left" w:pos="1276"/>
              </w:tabs>
              <w:jc w:val="center"/>
              <w:rPr>
                <w:bCs/>
                <w:sz w:val="20"/>
                <w:szCs w:val="20"/>
              </w:rPr>
            </w:pPr>
          </w:p>
        </w:tc>
      </w:tr>
      <w:tr w:rsidR="000305EF" w:rsidRPr="003F2DC5" w14:paraId="05902FA1" w14:textId="77777777" w:rsidTr="00CB693F">
        <w:tc>
          <w:tcPr>
            <w:tcW w:w="869" w:type="dxa"/>
            <w:vMerge/>
            <w:shd w:val="clear" w:color="auto" w:fill="auto"/>
          </w:tcPr>
          <w:p w14:paraId="072E9487" w14:textId="77777777" w:rsidR="000305EF" w:rsidRPr="000B254C" w:rsidRDefault="000305EF" w:rsidP="000305EF">
            <w:pPr>
              <w:tabs>
                <w:tab w:val="left" w:pos="1276"/>
              </w:tabs>
              <w:jc w:val="center"/>
              <w:rPr>
                <w:b/>
                <w:bCs/>
                <w:sz w:val="20"/>
                <w:szCs w:val="20"/>
              </w:rPr>
            </w:pPr>
          </w:p>
        </w:tc>
        <w:tc>
          <w:tcPr>
            <w:tcW w:w="7986" w:type="dxa"/>
            <w:shd w:val="clear" w:color="auto" w:fill="auto"/>
          </w:tcPr>
          <w:p w14:paraId="2104BE23" w14:textId="65D7EAFB" w:rsidR="000305EF" w:rsidRPr="00D260B2" w:rsidRDefault="000305EF" w:rsidP="000305EF">
            <w:pPr>
              <w:tabs>
                <w:tab w:val="left" w:pos="1276"/>
              </w:tabs>
              <w:rPr>
                <w:b/>
                <w:sz w:val="20"/>
                <w:szCs w:val="20"/>
                <w:lang w:val="kk-KZ"/>
              </w:rPr>
            </w:pPr>
            <w:r w:rsidRPr="00D260B2">
              <w:rPr>
                <w:b/>
                <w:sz w:val="20"/>
                <w:szCs w:val="20"/>
              </w:rPr>
              <w:t xml:space="preserve">PC 12. </w:t>
            </w:r>
            <w:r w:rsidR="002C594F" w:rsidRPr="00D260B2">
              <w:rPr>
                <w:bCs/>
                <w:sz w:val="20"/>
                <w:szCs w:val="20"/>
              </w:rPr>
              <w:t>Application of the theory of active collisions to monomolecular reactions, Lindemann's hypothesis. Theoretical survey.</w:t>
            </w:r>
            <w:r w:rsidR="002C594F" w:rsidRPr="00D260B2">
              <w:rPr>
                <w:bCs/>
                <w:sz w:val="20"/>
                <w:szCs w:val="20"/>
                <w:lang w:val="kk-KZ"/>
              </w:rPr>
              <w:t xml:space="preserve"> </w:t>
            </w:r>
          </w:p>
        </w:tc>
        <w:tc>
          <w:tcPr>
            <w:tcW w:w="928" w:type="dxa"/>
            <w:shd w:val="clear" w:color="auto" w:fill="auto"/>
          </w:tcPr>
          <w:p w14:paraId="4DFEF5F1" w14:textId="5094CB90" w:rsidR="000305EF" w:rsidRPr="00D260B2" w:rsidRDefault="000305EF" w:rsidP="000305EF">
            <w:pPr>
              <w:tabs>
                <w:tab w:val="left" w:pos="1276"/>
              </w:tabs>
              <w:jc w:val="center"/>
              <w:rPr>
                <w:sz w:val="20"/>
                <w:szCs w:val="20"/>
              </w:rPr>
            </w:pPr>
            <w:r w:rsidRPr="00D260B2">
              <w:rPr>
                <w:sz w:val="20"/>
                <w:szCs w:val="20"/>
                <w:lang w:val="en-US" w:eastAsia="ar-SA"/>
              </w:rPr>
              <w:t>2</w:t>
            </w:r>
          </w:p>
        </w:tc>
        <w:tc>
          <w:tcPr>
            <w:tcW w:w="726" w:type="dxa"/>
            <w:shd w:val="clear" w:color="auto" w:fill="auto"/>
          </w:tcPr>
          <w:p w14:paraId="492E055A" w14:textId="775231DE" w:rsidR="000305EF" w:rsidRPr="00D260B2" w:rsidRDefault="000305EF" w:rsidP="000305EF">
            <w:pPr>
              <w:tabs>
                <w:tab w:val="left" w:pos="1276"/>
              </w:tabs>
              <w:jc w:val="center"/>
              <w:rPr>
                <w:bCs/>
                <w:sz w:val="20"/>
                <w:szCs w:val="20"/>
              </w:rPr>
            </w:pPr>
            <w:r w:rsidRPr="00D260B2">
              <w:rPr>
                <w:bCs/>
                <w:sz w:val="20"/>
                <w:szCs w:val="20"/>
                <w:lang w:val="en-US" w:eastAsia="ar-SA"/>
              </w:rPr>
              <w:t>5</w:t>
            </w:r>
          </w:p>
        </w:tc>
      </w:tr>
      <w:tr w:rsidR="000305EF" w:rsidRPr="003F2DC5" w14:paraId="2646B16F" w14:textId="77777777" w:rsidTr="00CB693F">
        <w:tc>
          <w:tcPr>
            <w:tcW w:w="869" w:type="dxa"/>
            <w:vMerge/>
            <w:shd w:val="clear" w:color="auto" w:fill="auto"/>
          </w:tcPr>
          <w:p w14:paraId="7559C9F8" w14:textId="77777777" w:rsidR="000305EF" w:rsidRPr="000B254C" w:rsidRDefault="000305EF" w:rsidP="000305EF">
            <w:pPr>
              <w:tabs>
                <w:tab w:val="left" w:pos="1276"/>
              </w:tabs>
              <w:jc w:val="center"/>
              <w:rPr>
                <w:b/>
                <w:bCs/>
                <w:sz w:val="20"/>
                <w:szCs w:val="20"/>
              </w:rPr>
            </w:pPr>
          </w:p>
        </w:tc>
        <w:tc>
          <w:tcPr>
            <w:tcW w:w="7986" w:type="dxa"/>
            <w:shd w:val="clear" w:color="auto" w:fill="auto"/>
          </w:tcPr>
          <w:p w14:paraId="10A638AA" w14:textId="68833DDA" w:rsidR="000305EF" w:rsidRPr="00D260B2" w:rsidRDefault="000305EF" w:rsidP="000305EF">
            <w:pPr>
              <w:snapToGrid w:val="0"/>
              <w:jc w:val="both"/>
              <w:rPr>
                <w:sz w:val="20"/>
                <w:szCs w:val="20"/>
                <w:lang w:val="en-US"/>
              </w:rPr>
            </w:pPr>
            <w:r w:rsidRPr="00D260B2">
              <w:rPr>
                <w:b/>
                <w:bCs/>
                <w:sz w:val="20"/>
                <w:szCs w:val="20"/>
                <w:lang w:val="en-US"/>
              </w:rPr>
              <w:t>IWST 5</w:t>
            </w:r>
            <w:r w:rsidRPr="00D260B2">
              <w:rPr>
                <w:sz w:val="20"/>
                <w:szCs w:val="20"/>
                <w:lang w:val="en-US"/>
              </w:rPr>
              <w:t xml:space="preserve">. </w:t>
            </w:r>
            <w:r w:rsidR="002C594F" w:rsidRPr="00D260B2">
              <w:rPr>
                <w:sz w:val="20"/>
                <w:szCs w:val="20"/>
                <w:lang w:val="en-US"/>
              </w:rPr>
              <w:t xml:space="preserve">Consultation on implementation of </w:t>
            </w:r>
            <w:r w:rsidR="001E37D0" w:rsidRPr="00D260B2">
              <w:rPr>
                <w:sz w:val="20"/>
                <w:szCs w:val="20"/>
                <w:lang w:val="en-US"/>
              </w:rPr>
              <w:t>IWS</w:t>
            </w:r>
            <w:r w:rsidR="002C594F" w:rsidRPr="00D260B2">
              <w:rPr>
                <w:sz w:val="20"/>
                <w:szCs w:val="20"/>
                <w:lang w:val="en-US"/>
              </w:rPr>
              <w:t xml:space="preserve"> 3.</w:t>
            </w:r>
            <w:r w:rsidR="00D260B2" w:rsidRPr="00D260B2">
              <w:rPr>
                <w:bCs/>
                <w:sz w:val="20"/>
                <w:szCs w:val="20"/>
                <w:lang w:val="kk-KZ"/>
              </w:rPr>
              <w:t xml:space="preserve"> Problem solving</w:t>
            </w:r>
          </w:p>
        </w:tc>
        <w:tc>
          <w:tcPr>
            <w:tcW w:w="928" w:type="dxa"/>
            <w:shd w:val="clear" w:color="auto" w:fill="auto"/>
          </w:tcPr>
          <w:p w14:paraId="53D8981D" w14:textId="7B8F38F1" w:rsidR="000305EF" w:rsidRPr="00D260B2" w:rsidRDefault="001E37D0" w:rsidP="000305EF">
            <w:pPr>
              <w:tabs>
                <w:tab w:val="left" w:pos="1276"/>
              </w:tabs>
              <w:jc w:val="center"/>
              <w:rPr>
                <w:sz w:val="20"/>
                <w:szCs w:val="20"/>
                <w:lang w:val="kk-KZ"/>
              </w:rPr>
            </w:pPr>
            <w:r w:rsidRPr="00D260B2">
              <w:rPr>
                <w:sz w:val="20"/>
                <w:szCs w:val="20"/>
                <w:lang w:val="kk-KZ"/>
              </w:rPr>
              <w:t>1</w:t>
            </w:r>
          </w:p>
        </w:tc>
        <w:tc>
          <w:tcPr>
            <w:tcW w:w="726" w:type="dxa"/>
            <w:shd w:val="clear" w:color="auto" w:fill="auto"/>
          </w:tcPr>
          <w:p w14:paraId="37507FE1" w14:textId="04F7EF15" w:rsidR="000305EF" w:rsidRPr="00D260B2" w:rsidRDefault="00D260B2" w:rsidP="000305EF">
            <w:pPr>
              <w:tabs>
                <w:tab w:val="left" w:pos="1276"/>
              </w:tabs>
              <w:jc w:val="center"/>
              <w:rPr>
                <w:bCs/>
                <w:sz w:val="20"/>
                <w:szCs w:val="20"/>
                <w:lang w:val="kk-KZ"/>
              </w:rPr>
            </w:pPr>
            <w:r w:rsidRPr="00D260B2">
              <w:rPr>
                <w:bCs/>
                <w:sz w:val="20"/>
                <w:szCs w:val="20"/>
                <w:lang w:val="kk-KZ"/>
              </w:rPr>
              <w:t>5</w:t>
            </w:r>
          </w:p>
        </w:tc>
      </w:tr>
      <w:tr w:rsidR="000305EF" w:rsidRPr="003F2DC5" w14:paraId="1CEAD0C6" w14:textId="77777777" w:rsidTr="00CB693F">
        <w:tc>
          <w:tcPr>
            <w:tcW w:w="869" w:type="dxa"/>
            <w:vMerge w:val="restart"/>
            <w:shd w:val="clear" w:color="auto" w:fill="auto"/>
          </w:tcPr>
          <w:p w14:paraId="3CE383D9" w14:textId="77777777" w:rsidR="000305EF" w:rsidRPr="000B254C" w:rsidRDefault="000305EF" w:rsidP="000305EF">
            <w:pPr>
              <w:tabs>
                <w:tab w:val="left" w:pos="1276"/>
              </w:tabs>
              <w:jc w:val="center"/>
              <w:rPr>
                <w:b/>
                <w:bCs/>
                <w:sz w:val="20"/>
                <w:szCs w:val="20"/>
              </w:rPr>
            </w:pPr>
            <w:r w:rsidRPr="000B254C">
              <w:rPr>
                <w:b/>
                <w:bCs/>
                <w:sz w:val="20"/>
                <w:szCs w:val="20"/>
              </w:rPr>
              <w:t>13</w:t>
            </w:r>
          </w:p>
        </w:tc>
        <w:tc>
          <w:tcPr>
            <w:tcW w:w="7986" w:type="dxa"/>
            <w:shd w:val="clear" w:color="auto" w:fill="auto"/>
          </w:tcPr>
          <w:p w14:paraId="7F45FEE2" w14:textId="32547CDD" w:rsidR="000305EF" w:rsidRPr="00D260B2" w:rsidRDefault="000305EF" w:rsidP="000305EF">
            <w:pPr>
              <w:tabs>
                <w:tab w:val="left" w:pos="1276"/>
              </w:tabs>
              <w:rPr>
                <w:b/>
                <w:sz w:val="20"/>
                <w:szCs w:val="20"/>
              </w:rPr>
            </w:pPr>
            <w:r w:rsidRPr="00D260B2">
              <w:rPr>
                <w:b/>
                <w:sz w:val="20"/>
                <w:szCs w:val="20"/>
              </w:rPr>
              <w:t>L</w:t>
            </w:r>
            <w:r w:rsidRPr="00D260B2">
              <w:rPr>
                <w:b/>
                <w:sz w:val="20"/>
                <w:szCs w:val="20"/>
                <w:lang w:val="kk-KZ"/>
              </w:rPr>
              <w:t xml:space="preserve"> </w:t>
            </w:r>
            <w:r w:rsidRPr="00D260B2">
              <w:rPr>
                <w:b/>
                <w:sz w:val="20"/>
                <w:szCs w:val="20"/>
              </w:rPr>
              <w:t xml:space="preserve">13. </w:t>
            </w:r>
            <w:r w:rsidR="001E37D0" w:rsidRPr="00D260B2">
              <w:rPr>
                <w:bCs/>
                <w:sz w:val="20"/>
                <w:szCs w:val="20"/>
              </w:rPr>
              <w:t>Theoretical foundations of the theory of the activated complex, the Eyring model, the basic equation of the theory of the transition state. Potential energy surface.</w:t>
            </w:r>
          </w:p>
        </w:tc>
        <w:tc>
          <w:tcPr>
            <w:tcW w:w="928" w:type="dxa"/>
            <w:shd w:val="clear" w:color="auto" w:fill="auto"/>
          </w:tcPr>
          <w:p w14:paraId="3B502940" w14:textId="4FC3ABB8" w:rsidR="000305EF" w:rsidRPr="00D260B2" w:rsidRDefault="001E37D0" w:rsidP="000305EF">
            <w:pPr>
              <w:tabs>
                <w:tab w:val="left" w:pos="1276"/>
              </w:tabs>
              <w:jc w:val="center"/>
              <w:rPr>
                <w:sz w:val="20"/>
                <w:szCs w:val="20"/>
                <w:lang w:val="kk-KZ"/>
              </w:rPr>
            </w:pPr>
            <w:r w:rsidRPr="00D260B2">
              <w:rPr>
                <w:sz w:val="20"/>
                <w:szCs w:val="20"/>
                <w:lang w:val="kk-KZ" w:eastAsia="ar-SA"/>
              </w:rPr>
              <w:t>1</w:t>
            </w:r>
          </w:p>
        </w:tc>
        <w:tc>
          <w:tcPr>
            <w:tcW w:w="726" w:type="dxa"/>
            <w:shd w:val="clear" w:color="auto" w:fill="auto"/>
          </w:tcPr>
          <w:p w14:paraId="0D4B4D8D" w14:textId="77777777" w:rsidR="000305EF" w:rsidRPr="00D260B2" w:rsidRDefault="000305EF" w:rsidP="000305EF">
            <w:pPr>
              <w:tabs>
                <w:tab w:val="left" w:pos="1276"/>
              </w:tabs>
              <w:jc w:val="center"/>
              <w:rPr>
                <w:b/>
                <w:sz w:val="20"/>
                <w:szCs w:val="20"/>
              </w:rPr>
            </w:pPr>
          </w:p>
        </w:tc>
      </w:tr>
      <w:tr w:rsidR="000305EF" w:rsidRPr="003F2DC5" w14:paraId="496362AA" w14:textId="77777777" w:rsidTr="00CB693F">
        <w:tc>
          <w:tcPr>
            <w:tcW w:w="869" w:type="dxa"/>
            <w:vMerge/>
            <w:shd w:val="clear" w:color="auto" w:fill="auto"/>
          </w:tcPr>
          <w:p w14:paraId="7757F865" w14:textId="77777777" w:rsidR="000305EF" w:rsidRPr="000B254C" w:rsidRDefault="000305EF" w:rsidP="000305EF">
            <w:pPr>
              <w:tabs>
                <w:tab w:val="left" w:pos="1276"/>
              </w:tabs>
              <w:jc w:val="center"/>
              <w:rPr>
                <w:b/>
                <w:bCs/>
                <w:sz w:val="20"/>
                <w:szCs w:val="20"/>
              </w:rPr>
            </w:pPr>
          </w:p>
        </w:tc>
        <w:tc>
          <w:tcPr>
            <w:tcW w:w="7986" w:type="dxa"/>
            <w:shd w:val="clear" w:color="auto" w:fill="auto"/>
          </w:tcPr>
          <w:p w14:paraId="04E12AF0" w14:textId="03ADF22A" w:rsidR="000305EF" w:rsidRPr="00D260B2" w:rsidRDefault="000305EF" w:rsidP="000305EF">
            <w:pPr>
              <w:tabs>
                <w:tab w:val="left" w:pos="1276"/>
              </w:tabs>
              <w:rPr>
                <w:b/>
                <w:sz w:val="20"/>
                <w:szCs w:val="20"/>
              </w:rPr>
            </w:pPr>
            <w:r w:rsidRPr="00D260B2">
              <w:rPr>
                <w:b/>
                <w:sz w:val="20"/>
                <w:szCs w:val="20"/>
              </w:rPr>
              <w:t xml:space="preserve">PC 13. </w:t>
            </w:r>
            <w:r w:rsidR="001E37D0" w:rsidRPr="00D260B2">
              <w:rPr>
                <w:bCs/>
                <w:sz w:val="20"/>
                <w:szCs w:val="20"/>
              </w:rPr>
              <w:t>Solving problems on the theory of active collisions and activated complex</w:t>
            </w:r>
          </w:p>
        </w:tc>
        <w:tc>
          <w:tcPr>
            <w:tcW w:w="928" w:type="dxa"/>
            <w:shd w:val="clear" w:color="auto" w:fill="auto"/>
          </w:tcPr>
          <w:p w14:paraId="4D38F08F" w14:textId="471CDAAE" w:rsidR="000305EF" w:rsidRPr="00D260B2" w:rsidRDefault="000305EF" w:rsidP="000305EF">
            <w:pPr>
              <w:tabs>
                <w:tab w:val="left" w:pos="1276"/>
              </w:tabs>
              <w:jc w:val="center"/>
              <w:rPr>
                <w:sz w:val="20"/>
                <w:szCs w:val="20"/>
              </w:rPr>
            </w:pPr>
            <w:r w:rsidRPr="00D260B2">
              <w:rPr>
                <w:sz w:val="20"/>
                <w:szCs w:val="20"/>
                <w:lang w:val="en-US" w:eastAsia="ar-SA"/>
              </w:rPr>
              <w:t>2</w:t>
            </w:r>
          </w:p>
        </w:tc>
        <w:tc>
          <w:tcPr>
            <w:tcW w:w="726" w:type="dxa"/>
            <w:shd w:val="clear" w:color="auto" w:fill="auto"/>
          </w:tcPr>
          <w:p w14:paraId="1C7180B5" w14:textId="38FE3202" w:rsidR="000305EF" w:rsidRPr="00D260B2" w:rsidRDefault="000305EF" w:rsidP="000305EF">
            <w:pPr>
              <w:tabs>
                <w:tab w:val="left" w:pos="1276"/>
              </w:tabs>
              <w:jc w:val="center"/>
              <w:rPr>
                <w:b/>
                <w:sz w:val="20"/>
                <w:szCs w:val="20"/>
              </w:rPr>
            </w:pPr>
            <w:r w:rsidRPr="00D260B2">
              <w:rPr>
                <w:bCs/>
                <w:sz w:val="20"/>
                <w:szCs w:val="20"/>
                <w:lang w:val="en-US" w:eastAsia="ar-SA"/>
              </w:rPr>
              <w:t>5</w:t>
            </w:r>
          </w:p>
        </w:tc>
      </w:tr>
      <w:tr w:rsidR="000305EF" w:rsidRPr="003F2DC5" w14:paraId="61BDEE2B" w14:textId="77777777" w:rsidTr="00CB693F">
        <w:tc>
          <w:tcPr>
            <w:tcW w:w="869" w:type="dxa"/>
            <w:vMerge/>
            <w:shd w:val="clear" w:color="auto" w:fill="auto"/>
          </w:tcPr>
          <w:p w14:paraId="567FB8D3" w14:textId="77777777" w:rsidR="000305EF" w:rsidRPr="000B254C" w:rsidRDefault="000305EF" w:rsidP="000305EF">
            <w:pPr>
              <w:tabs>
                <w:tab w:val="left" w:pos="1276"/>
              </w:tabs>
              <w:jc w:val="center"/>
              <w:rPr>
                <w:b/>
                <w:bCs/>
                <w:sz w:val="20"/>
                <w:szCs w:val="20"/>
              </w:rPr>
            </w:pPr>
          </w:p>
        </w:tc>
        <w:tc>
          <w:tcPr>
            <w:tcW w:w="7986" w:type="dxa"/>
            <w:shd w:val="clear" w:color="auto" w:fill="auto"/>
          </w:tcPr>
          <w:p w14:paraId="7CE25C67" w14:textId="4D158A71" w:rsidR="000305EF" w:rsidRPr="00D260B2" w:rsidRDefault="000305EF" w:rsidP="000305EF">
            <w:pPr>
              <w:tabs>
                <w:tab w:val="left" w:pos="1276"/>
              </w:tabs>
              <w:rPr>
                <w:b/>
                <w:sz w:val="20"/>
                <w:szCs w:val="20"/>
              </w:rPr>
            </w:pPr>
            <w:r w:rsidRPr="00D260B2">
              <w:rPr>
                <w:b/>
                <w:bCs/>
                <w:sz w:val="20"/>
                <w:szCs w:val="20"/>
                <w:lang w:val="en-US"/>
              </w:rPr>
              <w:t>IWS 3.</w:t>
            </w:r>
            <w:r w:rsidRPr="00D260B2">
              <w:rPr>
                <w:sz w:val="20"/>
                <w:szCs w:val="20"/>
                <w:lang w:val="en-US"/>
              </w:rPr>
              <w:t xml:space="preserve"> </w:t>
            </w:r>
            <w:r w:rsidR="001E37D0" w:rsidRPr="00D260B2">
              <w:rPr>
                <w:sz w:val="20"/>
                <w:szCs w:val="20"/>
                <w:lang w:val="en-US"/>
              </w:rPr>
              <w:t>Consultation on implementation of IWS 3.</w:t>
            </w:r>
          </w:p>
        </w:tc>
        <w:tc>
          <w:tcPr>
            <w:tcW w:w="928" w:type="dxa"/>
            <w:shd w:val="clear" w:color="auto" w:fill="auto"/>
          </w:tcPr>
          <w:p w14:paraId="12FFCEE3" w14:textId="209F961A" w:rsidR="000305EF" w:rsidRPr="00D260B2" w:rsidRDefault="001E37D0" w:rsidP="000305EF">
            <w:pPr>
              <w:tabs>
                <w:tab w:val="left" w:pos="1276"/>
              </w:tabs>
              <w:jc w:val="center"/>
              <w:rPr>
                <w:sz w:val="20"/>
                <w:szCs w:val="20"/>
                <w:lang w:val="kk-KZ"/>
              </w:rPr>
            </w:pPr>
            <w:r w:rsidRPr="00D260B2">
              <w:rPr>
                <w:sz w:val="20"/>
                <w:szCs w:val="20"/>
                <w:lang w:val="kk-KZ"/>
              </w:rPr>
              <w:t>1</w:t>
            </w:r>
          </w:p>
        </w:tc>
        <w:tc>
          <w:tcPr>
            <w:tcW w:w="726" w:type="dxa"/>
            <w:shd w:val="clear" w:color="auto" w:fill="auto"/>
          </w:tcPr>
          <w:p w14:paraId="7AB08A7E" w14:textId="369BA450" w:rsidR="000305EF" w:rsidRPr="00D260B2" w:rsidRDefault="000305EF" w:rsidP="000305EF">
            <w:pPr>
              <w:tabs>
                <w:tab w:val="left" w:pos="1276"/>
              </w:tabs>
              <w:jc w:val="center"/>
              <w:rPr>
                <w:b/>
                <w:sz w:val="20"/>
                <w:szCs w:val="20"/>
              </w:rPr>
            </w:pPr>
          </w:p>
        </w:tc>
      </w:tr>
      <w:tr w:rsidR="000305EF" w:rsidRPr="003F2DC5" w14:paraId="46DF2DAD" w14:textId="77777777" w:rsidTr="00CB693F">
        <w:tc>
          <w:tcPr>
            <w:tcW w:w="869" w:type="dxa"/>
            <w:vMerge w:val="restart"/>
            <w:shd w:val="clear" w:color="auto" w:fill="auto"/>
          </w:tcPr>
          <w:p w14:paraId="4E66E520" w14:textId="77777777" w:rsidR="000305EF" w:rsidRPr="000B254C" w:rsidRDefault="000305EF" w:rsidP="000305EF">
            <w:pPr>
              <w:tabs>
                <w:tab w:val="left" w:pos="1276"/>
              </w:tabs>
              <w:jc w:val="center"/>
              <w:rPr>
                <w:b/>
                <w:bCs/>
                <w:sz w:val="20"/>
                <w:szCs w:val="20"/>
              </w:rPr>
            </w:pPr>
            <w:r w:rsidRPr="000B254C">
              <w:rPr>
                <w:b/>
                <w:bCs/>
                <w:sz w:val="20"/>
                <w:szCs w:val="20"/>
              </w:rPr>
              <w:t>14</w:t>
            </w:r>
          </w:p>
        </w:tc>
        <w:tc>
          <w:tcPr>
            <w:tcW w:w="7986" w:type="dxa"/>
            <w:shd w:val="clear" w:color="auto" w:fill="auto"/>
          </w:tcPr>
          <w:p w14:paraId="5C70DFFA" w14:textId="726B554B" w:rsidR="000305EF" w:rsidRPr="00D260B2" w:rsidRDefault="000305EF" w:rsidP="000305EF">
            <w:pPr>
              <w:tabs>
                <w:tab w:val="left" w:pos="1276"/>
              </w:tabs>
              <w:rPr>
                <w:b/>
                <w:sz w:val="20"/>
                <w:szCs w:val="20"/>
              </w:rPr>
            </w:pPr>
            <w:r w:rsidRPr="00D260B2">
              <w:rPr>
                <w:b/>
                <w:sz w:val="20"/>
                <w:szCs w:val="20"/>
              </w:rPr>
              <w:t>L</w:t>
            </w:r>
            <w:r w:rsidRPr="00D260B2">
              <w:rPr>
                <w:b/>
                <w:sz w:val="20"/>
                <w:szCs w:val="20"/>
                <w:lang w:val="kk-KZ"/>
              </w:rPr>
              <w:t xml:space="preserve"> </w:t>
            </w:r>
            <w:r w:rsidRPr="00D260B2">
              <w:rPr>
                <w:b/>
                <w:sz w:val="20"/>
                <w:szCs w:val="20"/>
              </w:rPr>
              <w:t xml:space="preserve">14. </w:t>
            </w:r>
            <w:r w:rsidR="001E37D0" w:rsidRPr="00D260B2">
              <w:rPr>
                <w:bCs/>
                <w:sz w:val="20"/>
                <w:szCs w:val="20"/>
              </w:rPr>
              <w:t>Statistical and thermodynamic aspects of the transition state theory. Methods for determining the rate, rate constants of complex reactions.</w:t>
            </w:r>
          </w:p>
        </w:tc>
        <w:tc>
          <w:tcPr>
            <w:tcW w:w="928" w:type="dxa"/>
            <w:shd w:val="clear" w:color="auto" w:fill="auto"/>
          </w:tcPr>
          <w:p w14:paraId="714D747A" w14:textId="4005EB14" w:rsidR="000305EF" w:rsidRPr="00D260B2" w:rsidRDefault="001E37D0" w:rsidP="000305EF">
            <w:pPr>
              <w:tabs>
                <w:tab w:val="left" w:pos="1276"/>
              </w:tabs>
              <w:jc w:val="center"/>
              <w:rPr>
                <w:sz w:val="20"/>
                <w:szCs w:val="20"/>
                <w:lang w:val="kk-KZ"/>
              </w:rPr>
            </w:pPr>
            <w:r w:rsidRPr="00D260B2">
              <w:rPr>
                <w:sz w:val="20"/>
                <w:szCs w:val="20"/>
                <w:lang w:val="kk-KZ" w:eastAsia="ar-SA"/>
              </w:rPr>
              <w:t>1</w:t>
            </w:r>
          </w:p>
        </w:tc>
        <w:tc>
          <w:tcPr>
            <w:tcW w:w="726" w:type="dxa"/>
            <w:shd w:val="clear" w:color="auto" w:fill="auto"/>
          </w:tcPr>
          <w:p w14:paraId="437A536C" w14:textId="77777777" w:rsidR="000305EF" w:rsidRPr="00D260B2" w:rsidRDefault="000305EF" w:rsidP="000305EF">
            <w:pPr>
              <w:tabs>
                <w:tab w:val="left" w:pos="1276"/>
              </w:tabs>
              <w:jc w:val="center"/>
              <w:rPr>
                <w:b/>
                <w:sz w:val="20"/>
                <w:szCs w:val="20"/>
              </w:rPr>
            </w:pPr>
          </w:p>
        </w:tc>
      </w:tr>
      <w:tr w:rsidR="000305EF" w:rsidRPr="003F2DC5" w14:paraId="42B1777B" w14:textId="77777777" w:rsidTr="00CB693F">
        <w:tc>
          <w:tcPr>
            <w:tcW w:w="869" w:type="dxa"/>
            <w:vMerge/>
            <w:shd w:val="clear" w:color="auto" w:fill="auto"/>
          </w:tcPr>
          <w:p w14:paraId="7AE81EB6" w14:textId="77777777" w:rsidR="000305EF" w:rsidRPr="003F2DC5" w:rsidRDefault="000305EF" w:rsidP="000305EF">
            <w:pPr>
              <w:tabs>
                <w:tab w:val="left" w:pos="1276"/>
              </w:tabs>
              <w:jc w:val="center"/>
              <w:rPr>
                <w:b/>
                <w:sz w:val="20"/>
                <w:szCs w:val="20"/>
              </w:rPr>
            </w:pPr>
          </w:p>
        </w:tc>
        <w:tc>
          <w:tcPr>
            <w:tcW w:w="7986" w:type="dxa"/>
            <w:shd w:val="clear" w:color="auto" w:fill="auto"/>
          </w:tcPr>
          <w:p w14:paraId="35EF164B" w14:textId="29590BE3" w:rsidR="000305EF" w:rsidRPr="00D260B2" w:rsidRDefault="000305EF" w:rsidP="000305EF">
            <w:pPr>
              <w:tabs>
                <w:tab w:val="left" w:pos="1276"/>
              </w:tabs>
              <w:rPr>
                <w:b/>
                <w:sz w:val="20"/>
                <w:szCs w:val="20"/>
              </w:rPr>
            </w:pPr>
            <w:r w:rsidRPr="00D260B2">
              <w:rPr>
                <w:b/>
                <w:sz w:val="20"/>
                <w:szCs w:val="20"/>
              </w:rPr>
              <w:t xml:space="preserve">PC 14. </w:t>
            </w:r>
            <w:r w:rsidR="001E37D0" w:rsidRPr="00D260B2">
              <w:rPr>
                <w:bCs/>
                <w:sz w:val="20"/>
                <w:szCs w:val="20"/>
              </w:rPr>
              <w:t>Justification of the physical meaning of the pre-exponential factor in the Arrhenius equation from the point of view of the theory of active collisions and the theory of the activated complex.</w:t>
            </w:r>
          </w:p>
        </w:tc>
        <w:tc>
          <w:tcPr>
            <w:tcW w:w="928" w:type="dxa"/>
            <w:shd w:val="clear" w:color="auto" w:fill="auto"/>
          </w:tcPr>
          <w:p w14:paraId="3036FD8F" w14:textId="71884227" w:rsidR="000305EF" w:rsidRPr="00D260B2" w:rsidRDefault="000305EF" w:rsidP="000305EF">
            <w:pPr>
              <w:tabs>
                <w:tab w:val="left" w:pos="1276"/>
              </w:tabs>
              <w:jc w:val="center"/>
              <w:rPr>
                <w:sz w:val="20"/>
                <w:szCs w:val="20"/>
              </w:rPr>
            </w:pPr>
            <w:r w:rsidRPr="00D260B2">
              <w:rPr>
                <w:sz w:val="20"/>
                <w:szCs w:val="20"/>
                <w:lang w:val="en-US" w:eastAsia="ar-SA"/>
              </w:rPr>
              <w:t>2</w:t>
            </w:r>
          </w:p>
        </w:tc>
        <w:tc>
          <w:tcPr>
            <w:tcW w:w="726" w:type="dxa"/>
            <w:shd w:val="clear" w:color="auto" w:fill="auto"/>
          </w:tcPr>
          <w:p w14:paraId="48AA2746" w14:textId="135EBBAC" w:rsidR="000305EF" w:rsidRPr="00D260B2" w:rsidRDefault="000305EF" w:rsidP="000305EF">
            <w:pPr>
              <w:tabs>
                <w:tab w:val="left" w:pos="1276"/>
              </w:tabs>
              <w:jc w:val="center"/>
              <w:rPr>
                <w:b/>
                <w:sz w:val="20"/>
                <w:szCs w:val="20"/>
              </w:rPr>
            </w:pPr>
            <w:r w:rsidRPr="00D260B2">
              <w:rPr>
                <w:sz w:val="20"/>
                <w:szCs w:val="20"/>
                <w:lang w:val="en-US"/>
              </w:rPr>
              <w:t>5</w:t>
            </w:r>
          </w:p>
        </w:tc>
      </w:tr>
      <w:tr w:rsidR="000305EF" w:rsidRPr="003F2DC5" w14:paraId="7567F3EB" w14:textId="77777777" w:rsidTr="00CB693F">
        <w:tc>
          <w:tcPr>
            <w:tcW w:w="869" w:type="dxa"/>
            <w:vMerge/>
            <w:shd w:val="clear" w:color="auto" w:fill="auto"/>
          </w:tcPr>
          <w:p w14:paraId="6FDFFD00" w14:textId="77777777" w:rsidR="000305EF" w:rsidRPr="003F2DC5" w:rsidRDefault="000305EF" w:rsidP="000305EF">
            <w:pPr>
              <w:tabs>
                <w:tab w:val="left" w:pos="1276"/>
              </w:tabs>
              <w:jc w:val="center"/>
              <w:rPr>
                <w:b/>
                <w:sz w:val="20"/>
                <w:szCs w:val="20"/>
              </w:rPr>
            </w:pPr>
          </w:p>
        </w:tc>
        <w:tc>
          <w:tcPr>
            <w:tcW w:w="7986" w:type="dxa"/>
            <w:shd w:val="clear" w:color="auto" w:fill="auto"/>
          </w:tcPr>
          <w:p w14:paraId="7EF9DFD5" w14:textId="00235F48" w:rsidR="000305EF" w:rsidRPr="00D260B2" w:rsidRDefault="000305EF" w:rsidP="000305EF">
            <w:pPr>
              <w:tabs>
                <w:tab w:val="left" w:pos="1276"/>
              </w:tabs>
              <w:rPr>
                <w:b/>
                <w:sz w:val="20"/>
                <w:szCs w:val="20"/>
              </w:rPr>
            </w:pPr>
            <w:r w:rsidRPr="00D260B2">
              <w:rPr>
                <w:b/>
                <w:sz w:val="20"/>
                <w:szCs w:val="20"/>
                <w:lang w:val="en-US"/>
              </w:rPr>
              <w:t xml:space="preserve">IWST 6. </w:t>
            </w:r>
            <w:r w:rsidR="001E37D0" w:rsidRPr="00D260B2">
              <w:rPr>
                <w:sz w:val="20"/>
                <w:szCs w:val="20"/>
                <w:lang w:val="en-US"/>
              </w:rPr>
              <w:t>Report and presentation of IWS No. 3. Determination of the amount based on the state of some molecules.</w:t>
            </w:r>
          </w:p>
        </w:tc>
        <w:tc>
          <w:tcPr>
            <w:tcW w:w="928" w:type="dxa"/>
            <w:shd w:val="clear" w:color="auto" w:fill="auto"/>
          </w:tcPr>
          <w:p w14:paraId="530CF1E1" w14:textId="3E183A34" w:rsidR="000305EF" w:rsidRPr="00D260B2" w:rsidRDefault="001E37D0" w:rsidP="000305EF">
            <w:pPr>
              <w:tabs>
                <w:tab w:val="left" w:pos="1276"/>
              </w:tabs>
              <w:jc w:val="center"/>
              <w:rPr>
                <w:sz w:val="20"/>
                <w:szCs w:val="20"/>
                <w:lang w:val="kk-KZ"/>
              </w:rPr>
            </w:pPr>
            <w:r w:rsidRPr="00D260B2">
              <w:rPr>
                <w:sz w:val="20"/>
                <w:szCs w:val="20"/>
                <w:lang w:val="kk-KZ"/>
              </w:rPr>
              <w:t>1</w:t>
            </w:r>
          </w:p>
        </w:tc>
        <w:tc>
          <w:tcPr>
            <w:tcW w:w="726" w:type="dxa"/>
            <w:shd w:val="clear" w:color="auto" w:fill="auto"/>
          </w:tcPr>
          <w:p w14:paraId="32A81630" w14:textId="34525F5F" w:rsidR="000305EF" w:rsidRPr="00D260B2" w:rsidRDefault="000305EF" w:rsidP="000305EF">
            <w:pPr>
              <w:tabs>
                <w:tab w:val="left" w:pos="1276"/>
              </w:tabs>
              <w:jc w:val="center"/>
              <w:rPr>
                <w:b/>
                <w:sz w:val="20"/>
                <w:szCs w:val="20"/>
              </w:rPr>
            </w:pPr>
            <w:r w:rsidRPr="00D260B2">
              <w:rPr>
                <w:sz w:val="20"/>
                <w:szCs w:val="20"/>
                <w:lang w:val="en-US"/>
              </w:rPr>
              <w:t>15</w:t>
            </w:r>
          </w:p>
        </w:tc>
      </w:tr>
      <w:tr w:rsidR="000305EF" w:rsidRPr="003F2DC5" w14:paraId="7832860F" w14:textId="77777777" w:rsidTr="00CB693F">
        <w:tc>
          <w:tcPr>
            <w:tcW w:w="869" w:type="dxa"/>
            <w:vMerge w:val="restart"/>
            <w:shd w:val="clear" w:color="auto" w:fill="auto"/>
          </w:tcPr>
          <w:p w14:paraId="0D01B8A4" w14:textId="77777777" w:rsidR="000305EF" w:rsidRPr="003F2DC5" w:rsidRDefault="000305EF" w:rsidP="000305EF">
            <w:pPr>
              <w:tabs>
                <w:tab w:val="left" w:pos="1276"/>
              </w:tabs>
              <w:jc w:val="center"/>
              <w:rPr>
                <w:b/>
                <w:sz w:val="20"/>
                <w:szCs w:val="20"/>
              </w:rPr>
            </w:pPr>
            <w:r w:rsidRPr="003F2DC5">
              <w:rPr>
                <w:b/>
                <w:sz w:val="20"/>
                <w:szCs w:val="20"/>
              </w:rPr>
              <w:t>15</w:t>
            </w:r>
          </w:p>
        </w:tc>
        <w:tc>
          <w:tcPr>
            <w:tcW w:w="7986" w:type="dxa"/>
            <w:shd w:val="clear" w:color="auto" w:fill="auto"/>
          </w:tcPr>
          <w:p w14:paraId="16151EC2" w14:textId="11909D6F" w:rsidR="000305EF" w:rsidRPr="00D260B2" w:rsidRDefault="000305EF" w:rsidP="000305EF">
            <w:pPr>
              <w:tabs>
                <w:tab w:val="left" w:pos="1276"/>
              </w:tabs>
              <w:rPr>
                <w:b/>
                <w:sz w:val="20"/>
                <w:szCs w:val="20"/>
              </w:rPr>
            </w:pPr>
            <w:r w:rsidRPr="00D260B2">
              <w:rPr>
                <w:b/>
                <w:sz w:val="20"/>
                <w:szCs w:val="20"/>
              </w:rPr>
              <w:t>L</w:t>
            </w:r>
            <w:r w:rsidRPr="00D260B2">
              <w:rPr>
                <w:b/>
                <w:sz w:val="20"/>
                <w:szCs w:val="20"/>
                <w:lang w:val="kk-KZ"/>
              </w:rPr>
              <w:t xml:space="preserve"> </w:t>
            </w:r>
            <w:r w:rsidRPr="00D260B2">
              <w:rPr>
                <w:b/>
                <w:sz w:val="20"/>
                <w:szCs w:val="20"/>
              </w:rPr>
              <w:t xml:space="preserve">15. </w:t>
            </w:r>
            <w:r w:rsidR="001E37D0" w:rsidRPr="00D260B2">
              <w:rPr>
                <w:bCs/>
                <w:sz w:val="20"/>
                <w:szCs w:val="20"/>
              </w:rPr>
              <w:t>Comparative analysis of active collision theories and transition state theory. Distinctive features and applications of these theories for the kinetic analysis of complex reaction reactions.</w:t>
            </w:r>
          </w:p>
        </w:tc>
        <w:tc>
          <w:tcPr>
            <w:tcW w:w="928" w:type="dxa"/>
            <w:shd w:val="clear" w:color="auto" w:fill="auto"/>
          </w:tcPr>
          <w:p w14:paraId="4349AE46" w14:textId="6B1D1E02" w:rsidR="000305EF" w:rsidRPr="00D260B2" w:rsidRDefault="001E37D0" w:rsidP="000305EF">
            <w:pPr>
              <w:tabs>
                <w:tab w:val="left" w:pos="1276"/>
              </w:tabs>
              <w:jc w:val="center"/>
              <w:rPr>
                <w:sz w:val="20"/>
                <w:szCs w:val="20"/>
                <w:lang w:val="kk-KZ"/>
              </w:rPr>
            </w:pPr>
            <w:r w:rsidRPr="00D260B2">
              <w:rPr>
                <w:sz w:val="20"/>
                <w:szCs w:val="20"/>
                <w:lang w:val="kk-KZ" w:eastAsia="ar-SA"/>
              </w:rPr>
              <w:t>1</w:t>
            </w:r>
          </w:p>
        </w:tc>
        <w:tc>
          <w:tcPr>
            <w:tcW w:w="726" w:type="dxa"/>
            <w:shd w:val="clear" w:color="auto" w:fill="auto"/>
          </w:tcPr>
          <w:p w14:paraId="7CAF9D4D" w14:textId="77777777" w:rsidR="000305EF" w:rsidRPr="00D260B2" w:rsidRDefault="000305EF" w:rsidP="000305EF">
            <w:pPr>
              <w:tabs>
                <w:tab w:val="left" w:pos="1276"/>
              </w:tabs>
              <w:jc w:val="center"/>
              <w:rPr>
                <w:b/>
                <w:sz w:val="20"/>
                <w:szCs w:val="20"/>
              </w:rPr>
            </w:pPr>
          </w:p>
        </w:tc>
      </w:tr>
      <w:tr w:rsidR="000305EF" w:rsidRPr="003F2DC5" w14:paraId="433DD53E" w14:textId="77777777" w:rsidTr="00CB693F">
        <w:tc>
          <w:tcPr>
            <w:tcW w:w="869" w:type="dxa"/>
            <w:vMerge/>
            <w:shd w:val="clear" w:color="auto" w:fill="auto"/>
          </w:tcPr>
          <w:p w14:paraId="454DEDA7" w14:textId="77777777" w:rsidR="000305EF" w:rsidRPr="003F2DC5" w:rsidRDefault="000305EF" w:rsidP="000305EF">
            <w:pPr>
              <w:tabs>
                <w:tab w:val="left" w:pos="1276"/>
              </w:tabs>
              <w:jc w:val="center"/>
              <w:rPr>
                <w:b/>
                <w:sz w:val="20"/>
                <w:szCs w:val="20"/>
              </w:rPr>
            </w:pPr>
          </w:p>
        </w:tc>
        <w:tc>
          <w:tcPr>
            <w:tcW w:w="7986" w:type="dxa"/>
            <w:shd w:val="clear" w:color="auto" w:fill="auto"/>
          </w:tcPr>
          <w:p w14:paraId="59A2F16A" w14:textId="6440AF38" w:rsidR="000305EF" w:rsidRPr="00D260B2" w:rsidRDefault="000305EF" w:rsidP="000305EF">
            <w:pPr>
              <w:tabs>
                <w:tab w:val="left" w:pos="1276"/>
              </w:tabs>
              <w:rPr>
                <w:b/>
                <w:sz w:val="20"/>
                <w:szCs w:val="20"/>
              </w:rPr>
            </w:pPr>
            <w:r w:rsidRPr="00D260B2">
              <w:rPr>
                <w:b/>
                <w:sz w:val="20"/>
                <w:szCs w:val="20"/>
              </w:rPr>
              <w:t xml:space="preserve">PC 15. </w:t>
            </w:r>
            <w:r w:rsidR="001E37D0" w:rsidRPr="00D260B2">
              <w:rPr>
                <w:bCs/>
                <w:sz w:val="20"/>
                <w:szCs w:val="20"/>
              </w:rPr>
              <w:t>Theoretical survey on the basics of statistical thermodynamics and theories of chemical kinetics.</w:t>
            </w:r>
          </w:p>
        </w:tc>
        <w:tc>
          <w:tcPr>
            <w:tcW w:w="928" w:type="dxa"/>
            <w:shd w:val="clear" w:color="auto" w:fill="auto"/>
          </w:tcPr>
          <w:p w14:paraId="5B144FDD" w14:textId="3C5BA205" w:rsidR="000305EF" w:rsidRPr="00D260B2" w:rsidRDefault="000305EF" w:rsidP="000305EF">
            <w:pPr>
              <w:tabs>
                <w:tab w:val="left" w:pos="1276"/>
              </w:tabs>
              <w:jc w:val="center"/>
              <w:rPr>
                <w:sz w:val="20"/>
                <w:szCs w:val="20"/>
              </w:rPr>
            </w:pPr>
            <w:r w:rsidRPr="00D260B2">
              <w:rPr>
                <w:sz w:val="20"/>
                <w:szCs w:val="20"/>
                <w:lang w:val="en-US" w:eastAsia="ar-SA"/>
              </w:rPr>
              <w:t>2</w:t>
            </w:r>
          </w:p>
        </w:tc>
        <w:tc>
          <w:tcPr>
            <w:tcW w:w="726" w:type="dxa"/>
            <w:shd w:val="clear" w:color="auto" w:fill="auto"/>
          </w:tcPr>
          <w:p w14:paraId="3548C1C1" w14:textId="0BFB66EF" w:rsidR="000305EF" w:rsidRPr="00D260B2" w:rsidRDefault="00D260B2" w:rsidP="000305EF">
            <w:pPr>
              <w:tabs>
                <w:tab w:val="left" w:pos="1276"/>
              </w:tabs>
              <w:jc w:val="center"/>
              <w:rPr>
                <w:b/>
                <w:sz w:val="20"/>
                <w:szCs w:val="20"/>
              </w:rPr>
            </w:pPr>
            <w:r w:rsidRPr="00D260B2">
              <w:rPr>
                <w:sz w:val="20"/>
                <w:szCs w:val="20"/>
                <w:lang w:val="kk-KZ"/>
              </w:rPr>
              <w:t>1</w:t>
            </w:r>
            <w:r w:rsidR="000305EF" w:rsidRPr="00D260B2">
              <w:rPr>
                <w:sz w:val="20"/>
                <w:szCs w:val="20"/>
                <w:lang w:val="en-US"/>
              </w:rPr>
              <w:t>5</w:t>
            </w:r>
          </w:p>
        </w:tc>
      </w:tr>
      <w:tr w:rsidR="000305EF" w:rsidRPr="003F2DC5" w14:paraId="05106D05" w14:textId="77777777" w:rsidTr="00CB693F">
        <w:tc>
          <w:tcPr>
            <w:tcW w:w="869" w:type="dxa"/>
            <w:vMerge/>
            <w:shd w:val="clear" w:color="auto" w:fill="auto"/>
          </w:tcPr>
          <w:p w14:paraId="362A73FB" w14:textId="77777777" w:rsidR="000305EF" w:rsidRPr="003F2DC5" w:rsidRDefault="000305EF" w:rsidP="000305EF">
            <w:pPr>
              <w:tabs>
                <w:tab w:val="left" w:pos="1276"/>
              </w:tabs>
              <w:jc w:val="center"/>
              <w:rPr>
                <w:b/>
                <w:sz w:val="20"/>
                <w:szCs w:val="20"/>
              </w:rPr>
            </w:pPr>
          </w:p>
        </w:tc>
        <w:tc>
          <w:tcPr>
            <w:tcW w:w="7986" w:type="dxa"/>
            <w:shd w:val="clear" w:color="auto" w:fill="auto"/>
          </w:tcPr>
          <w:p w14:paraId="15B03077" w14:textId="4D4420EC" w:rsidR="000305EF" w:rsidRPr="00D260B2" w:rsidRDefault="000305EF" w:rsidP="000305EF">
            <w:pPr>
              <w:tabs>
                <w:tab w:val="left" w:pos="1276"/>
              </w:tabs>
              <w:rPr>
                <w:b/>
                <w:sz w:val="20"/>
                <w:szCs w:val="20"/>
              </w:rPr>
            </w:pPr>
            <w:r w:rsidRPr="00D260B2">
              <w:rPr>
                <w:b/>
                <w:sz w:val="20"/>
                <w:szCs w:val="20"/>
                <w:lang w:val="en-US"/>
              </w:rPr>
              <w:t xml:space="preserve">IWST 7.  </w:t>
            </w:r>
            <w:r w:rsidR="001E37D0" w:rsidRPr="00D260B2">
              <w:rPr>
                <w:bCs/>
                <w:sz w:val="20"/>
                <w:szCs w:val="20"/>
                <w:lang w:val="en-US"/>
              </w:rPr>
              <w:t>Consulting on exam questions</w:t>
            </w:r>
          </w:p>
        </w:tc>
        <w:tc>
          <w:tcPr>
            <w:tcW w:w="928" w:type="dxa"/>
            <w:shd w:val="clear" w:color="auto" w:fill="auto"/>
          </w:tcPr>
          <w:p w14:paraId="233FF543" w14:textId="571531CE" w:rsidR="000305EF" w:rsidRPr="00D260B2" w:rsidRDefault="001E37D0" w:rsidP="000305EF">
            <w:pPr>
              <w:tabs>
                <w:tab w:val="left" w:pos="1276"/>
              </w:tabs>
              <w:jc w:val="center"/>
              <w:rPr>
                <w:sz w:val="20"/>
                <w:szCs w:val="20"/>
                <w:lang w:val="kk-KZ"/>
              </w:rPr>
            </w:pPr>
            <w:r w:rsidRPr="00D260B2">
              <w:rPr>
                <w:sz w:val="20"/>
                <w:szCs w:val="20"/>
                <w:lang w:val="kk-KZ"/>
              </w:rPr>
              <w:t>1</w:t>
            </w:r>
          </w:p>
        </w:tc>
        <w:tc>
          <w:tcPr>
            <w:tcW w:w="726" w:type="dxa"/>
            <w:shd w:val="clear" w:color="auto" w:fill="auto"/>
          </w:tcPr>
          <w:p w14:paraId="67B0CF5F" w14:textId="77777777" w:rsidR="000305EF" w:rsidRPr="00D260B2" w:rsidRDefault="000305EF" w:rsidP="000305EF">
            <w:pPr>
              <w:tabs>
                <w:tab w:val="left" w:pos="1276"/>
              </w:tabs>
              <w:jc w:val="center"/>
              <w:rPr>
                <w:b/>
                <w:sz w:val="20"/>
                <w:szCs w:val="20"/>
              </w:rPr>
            </w:pPr>
          </w:p>
        </w:tc>
      </w:tr>
      <w:tr w:rsidR="000305EF" w:rsidRPr="003F2DC5" w14:paraId="7BE267F2" w14:textId="77777777" w:rsidTr="00CB693F">
        <w:tc>
          <w:tcPr>
            <w:tcW w:w="9783" w:type="dxa"/>
            <w:gridSpan w:val="3"/>
          </w:tcPr>
          <w:p w14:paraId="7FC4D7E2" w14:textId="05E2A673" w:rsidR="000305EF" w:rsidRPr="00D260B2" w:rsidRDefault="000305EF" w:rsidP="000305EF">
            <w:pPr>
              <w:tabs>
                <w:tab w:val="left" w:pos="1276"/>
              </w:tabs>
              <w:rPr>
                <w:b/>
                <w:sz w:val="20"/>
                <w:szCs w:val="20"/>
              </w:rPr>
            </w:pPr>
            <w:r w:rsidRPr="00D260B2">
              <w:rPr>
                <w:b/>
                <w:sz w:val="20"/>
                <w:szCs w:val="20"/>
                <w:lang w:val="en-US"/>
              </w:rPr>
              <w:t xml:space="preserve">Midterm </w:t>
            </w:r>
            <w:r w:rsidRPr="00D260B2">
              <w:rPr>
                <w:b/>
                <w:sz w:val="20"/>
                <w:szCs w:val="20"/>
                <w:lang w:val="kk-KZ"/>
              </w:rPr>
              <w:t>control 2</w:t>
            </w:r>
          </w:p>
        </w:tc>
        <w:tc>
          <w:tcPr>
            <w:tcW w:w="726" w:type="dxa"/>
          </w:tcPr>
          <w:p w14:paraId="3D9AEF7D" w14:textId="77777777" w:rsidR="000305EF" w:rsidRPr="00D260B2" w:rsidRDefault="000305EF" w:rsidP="000305EF">
            <w:pPr>
              <w:tabs>
                <w:tab w:val="left" w:pos="1276"/>
              </w:tabs>
              <w:jc w:val="center"/>
              <w:rPr>
                <w:b/>
                <w:sz w:val="20"/>
                <w:szCs w:val="20"/>
              </w:rPr>
            </w:pPr>
            <w:r w:rsidRPr="00D260B2">
              <w:rPr>
                <w:b/>
                <w:sz w:val="20"/>
                <w:szCs w:val="20"/>
              </w:rPr>
              <w:t>100</w:t>
            </w:r>
          </w:p>
        </w:tc>
      </w:tr>
      <w:tr w:rsidR="000305EF" w:rsidRPr="003F2DC5" w14:paraId="1035FFB7" w14:textId="77777777" w:rsidTr="00CB693F">
        <w:tc>
          <w:tcPr>
            <w:tcW w:w="9783" w:type="dxa"/>
            <w:gridSpan w:val="3"/>
            <w:shd w:val="clear" w:color="auto" w:fill="FFFFFF" w:themeFill="background1"/>
          </w:tcPr>
          <w:p w14:paraId="4D0C3304" w14:textId="2DCAE1F7" w:rsidR="000305EF" w:rsidRPr="003F2DC5" w:rsidRDefault="000305EF" w:rsidP="000305EF">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0305EF" w:rsidRPr="003F2DC5" w:rsidRDefault="000305EF" w:rsidP="000305EF">
            <w:pPr>
              <w:tabs>
                <w:tab w:val="left" w:pos="1276"/>
              </w:tabs>
              <w:jc w:val="center"/>
              <w:rPr>
                <w:b/>
                <w:sz w:val="20"/>
                <w:szCs w:val="20"/>
              </w:rPr>
            </w:pPr>
            <w:r>
              <w:rPr>
                <w:b/>
                <w:sz w:val="20"/>
                <w:szCs w:val="20"/>
              </w:rPr>
              <w:t>100</w:t>
            </w:r>
          </w:p>
        </w:tc>
      </w:tr>
      <w:tr w:rsidR="000305EF" w:rsidRPr="003F2DC5" w14:paraId="2C6BC3B7" w14:textId="77777777" w:rsidTr="00CB693F">
        <w:tc>
          <w:tcPr>
            <w:tcW w:w="9783" w:type="dxa"/>
            <w:gridSpan w:val="3"/>
            <w:shd w:val="clear" w:color="auto" w:fill="FFFFFF" w:themeFill="background1"/>
          </w:tcPr>
          <w:p w14:paraId="2A32EB92" w14:textId="0CFEC480" w:rsidR="000305EF" w:rsidRDefault="000305EF" w:rsidP="000305EF">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0305EF" w:rsidRDefault="000305EF" w:rsidP="000305EF">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F389804" w:rsidR="00DB4D9C" w:rsidRDefault="001640C9" w:rsidP="002A021D">
      <w:pPr>
        <w:spacing w:after="120"/>
        <w:jc w:val="both"/>
        <w:rPr>
          <w:b/>
          <w:sz w:val="20"/>
          <w:szCs w:val="20"/>
        </w:rPr>
      </w:pPr>
      <w:r w:rsidRPr="003F2DC5">
        <w:rPr>
          <w:b/>
          <w:sz w:val="20"/>
          <w:szCs w:val="20"/>
        </w:rPr>
        <w:t>Dean ___________________________________</w:t>
      </w:r>
      <w:r w:rsidR="000305EF" w:rsidRPr="000305EF">
        <w:rPr>
          <w:sz w:val="20"/>
          <w:szCs w:val="20"/>
          <w:lang w:val="en-US"/>
        </w:rPr>
        <w:t xml:space="preserve"> </w:t>
      </w:r>
      <w:r w:rsidR="00BD7FF6">
        <w:rPr>
          <w:sz w:val="20"/>
          <w:szCs w:val="20"/>
          <w:lang w:val="en-US"/>
        </w:rPr>
        <w:t>A</w:t>
      </w:r>
      <w:r w:rsidR="000305EF" w:rsidRPr="00B37C0C">
        <w:rPr>
          <w:sz w:val="20"/>
          <w:szCs w:val="20"/>
          <w:lang w:val="en-US"/>
        </w:rPr>
        <w:t xml:space="preserve">.K. </w:t>
      </w:r>
      <w:r w:rsidR="00BD7FF6">
        <w:rPr>
          <w:sz w:val="20"/>
          <w:szCs w:val="20"/>
          <w:lang w:val="en-US"/>
        </w:rPr>
        <w:t>Galeyeva</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6184E94A" w:rsidR="00594DE6" w:rsidRDefault="001640C9" w:rsidP="002A021D">
      <w:pPr>
        <w:spacing w:after="120"/>
        <w:rPr>
          <w:b/>
          <w:sz w:val="20"/>
          <w:szCs w:val="20"/>
        </w:rPr>
      </w:pPr>
      <w:r w:rsidRPr="003F2DC5">
        <w:rPr>
          <w:b/>
          <w:sz w:val="20"/>
          <w:szCs w:val="20"/>
        </w:rPr>
        <w:t>Head of Department ______________________</w:t>
      </w:r>
      <w:r w:rsidR="00BD7FF6">
        <w:rPr>
          <w:sz w:val="20"/>
          <w:szCs w:val="20"/>
          <w:lang w:val="en-US"/>
        </w:rPr>
        <w:t>Ye</w:t>
      </w:r>
      <w:r w:rsidR="000305EF" w:rsidRPr="00B37C0C">
        <w:rPr>
          <w:sz w:val="20"/>
          <w:szCs w:val="20"/>
          <w:lang w:val="en-US"/>
        </w:rPr>
        <w:t>.</w:t>
      </w:r>
      <w:r w:rsidR="00BD7FF6">
        <w:rPr>
          <w:sz w:val="20"/>
          <w:szCs w:val="20"/>
          <w:lang w:val="en-US"/>
        </w:rPr>
        <w:t>A</w:t>
      </w:r>
      <w:r w:rsidR="000305EF" w:rsidRPr="00B37C0C">
        <w:rPr>
          <w:sz w:val="20"/>
          <w:szCs w:val="20"/>
          <w:lang w:val="en-US"/>
        </w:rPr>
        <w:t xml:space="preserve">. </w:t>
      </w:r>
      <w:r w:rsidR="00BD7FF6">
        <w:rPr>
          <w:sz w:val="20"/>
          <w:szCs w:val="20"/>
          <w:lang w:val="en-US"/>
        </w:rPr>
        <w:t>Aubakirov</w:t>
      </w:r>
    </w:p>
    <w:p w14:paraId="63F7C498" w14:textId="77777777" w:rsidR="00DB4D9C" w:rsidRPr="003F2DC5" w:rsidRDefault="00DB4D9C" w:rsidP="002A021D">
      <w:pPr>
        <w:spacing w:after="120"/>
        <w:rPr>
          <w:b/>
          <w:sz w:val="20"/>
          <w:szCs w:val="20"/>
        </w:rPr>
      </w:pPr>
    </w:p>
    <w:p w14:paraId="1D406AFD" w14:textId="1086525D" w:rsidR="00206E46" w:rsidRPr="00697944" w:rsidRDefault="001640C9" w:rsidP="00697944">
      <w:pPr>
        <w:spacing w:after="120"/>
        <w:rPr>
          <w:sz w:val="20"/>
          <w:szCs w:val="20"/>
        </w:rPr>
      </w:pPr>
      <w:r w:rsidRPr="003F2DC5">
        <w:rPr>
          <w:b/>
          <w:sz w:val="20"/>
          <w:szCs w:val="20"/>
        </w:rPr>
        <w:t>Lecturer ___________________________________</w:t>
      </w:r>
      <w:r w:rsidR="000305EF" w:rsidRPr="000305EF">
        <w:rPr>
          <w:sz w:val="20"/>
          <w:szCs w:val="20"/>
          <w:lang w:val="en-US"/>
        </w:rPr>
        <w:t xml:space="preserve"> </w:t>
      </w:r>
      <w:r w:rsidR="00BD7FF6">
        <w:rPr>
          <w:sz w:val="20"/>
          <w:szCs w:val="20"/>
          <w:lang w:val="en-US"/>
        </w:rPr>
        <w:t>Zh</w:t>
      </w:r>
      <w:r w:rsidR="000305EF" w:rsidRPr="00B37C0C">
        <w:rPr>
          <w:sz w:val="20"/>
          <w:szCs w:val="20"/>
          <w:lang w:val="en-US"/>
        </w:rPr>
        <w:t>.</w:t>
      </w:r>
      <w:r w:rsidR="00BD7FF6">
        <w:rPr>
          <w:sz w:val="20"/>
          <w:szCs w:val="20"/>
          <w:lang w:val="en-US"/>
        </w:rPr>
        <w:t>A</w:t>
      </w:r>
      <w:r w:rsidR="000305EF" w:rsidRPr="00B37C0C">
        <w:rPr>
          <w:sz w:val="20"/>
          <w:szCs w:val="20"/>
          <w:lang w:val="en-US"/>
        </w:rPr>
        <w:t xml:space="preserve">. </w:t>
      </w:r>
      <w:r w:rsidR="00BD7FF6">
        <w:rPr>
          <w:sz w:val="20"/>
          <w:szCs w:val="20"/>
          <w:lang w:val="en-US"/>
        </w:rPr>
        <w:t>Supiyeva</w:t>
      </w:r>
    </w:p>
    <w:p w14:paraId="288DED2E" w14:textId="580C43BD"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118B281A" w14:textId="716202A4" w:rsidR="000A6617" w:rsidRPr="00F76949" w:rsidRDefault="000A6617" w:rsidP="002B28EF">
      <w:pPr>
        <w:pStyle w:val="paragraph"/>
        <w:spacing w:before="0" w:beforeAutospacing="0" w:after="0" w:afterAutospacing="0"/>
        <w:textAlignment w:val="baseline"/>
        <w:rPr>
          <w:sz w:val="20"/>
          <w:szCs w:val="20"/>
        </w:rPr>
      </w:pPr>
    </w:p>
    <w:sectPr w:rsidR="000A6617" w:rsidRPr="00F76949" w:rsidSect="002B28EF">
      <w:pgSz w:w="11906" w:h="16838"/>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1F523" w14:textId="77777777" w:rsidR="007F431F" w:rsidRDefault="007F431F" w:rsidP="004C6A23">
      <w:r>
        <w:separator/>
      </w:r>
    </w:p>
  </w:endnote>
  <w:endnote w:type="continuationSeparator" w:id="0">
    <w:p w14:paraId="662591A2" w14:textId="77777777" w:rsidR="007F431F" w:rsidRDefault="007F431F" w:rsidP="004C6A23">
      <w:r>
        <w:continuationSeparator/>
      </w:r>
    </w:p>
  </w:endnote>
  <w:endnote w:type="continuationNotice" w:id="1">
    <w:p w14:paraId="1E6D71BC" w14:textId="77777777" w:rsidR="007F431F" w:rsidRDefault="007F4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94154" w14:textId="77777777" w:rsidR="007F431F" w:rsidRDefault="007F431F" w:rsidP="004C6A23">
      <w:r>
        <w:separator/>
      </w:r>
    </w:p>
  </w:footnote>
  <w:footnote w:type="continuationSeparator" w:id="0">
    <w:p w14:paraId="1E5C1E28" w14:textId="77777777" w:rsidR="007F431F" w:rsidRDefault="007F431F" w:rsidP="004C6A23">
      <w:r>
        <w:continuationSeparator/>
      </w:r>
    </w:p>
  </w:footnote>
  <w:footnote w:type="continuationNotice" w:id="1">
    <w:p w14:paraId="755DCCA0" w14:textId="77777777" w:rsidR="007F431F" w:rsidRDefault="007F43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E9B59C6"/>
    <w:multiLevelType w:val="hybridMultilevel"/>
    <w:tmpl w:val="0EBA7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268304">
    <w:abstractNumId w:val="9"/>
  </w:num>
  <w:num w:numId="2" w16cid:durableId="1308782439">
    <w:abstractNumId w:val="5"/>
  </w:num>
  <w:num w:numId="3" w16cid:durableId="2122215852">
    <w:abstractNumId w:val="4"/>
  </w:num>
  <w:num w:numId="4" w16cid:durableId="1211501520">
    <w:abstractNumId w:val="1"/>
  </w:num>
  <w:num w:numId="5" w16cid:durableId="1571841841">
    <w:abstractNumId w:val="2"/>
  </w:num>
  <w:num w:numId="6" w16cid:durableId="691957645">
    <w:abstractNumId w:val="3"/>
  </w:num>
  <w:num w:numId="7" w16cid:durableId="858853026">
    <w:abstractNumId w:val="6"/>
  </w:num>
  <w:num w:numId="8" w16cid:durableId="346177886">
    <w:abstractNumId w:val="0"/>
  </w:num>
  <w:num w:numId="9" w16cid:durableId="1457868728">
    <w:abstractNumId w:val="7"/>
  </w:num>
  <w:num w:numId="10" w16cid:durableId="135924410">
    <w:abstractNumId w:val="8"/>
  </w:num>
  <w:num w:numId="11" w16cid:durableId="11743023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05EF"/>
    <w:rsid w:val="0003132B"/>
    <w:rsid w:val="00032458"/>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4CBA"/>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0BED"/>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37D0"/>
    <w:rsid w:val="001E724B"/>
    <w:rsid w:val="001F0AF5"/>
    <w:rsid w:val="001F1488"/>
    <w:rsid w:val="001F3EDD"/>
    <w:rsid w:val="001F5F52"/>
    <w:rsid w:val="00200490"/>
    <w:rsid w:val="00203226"/>
    <w:rsid w:val="00206E46"/>
    <w:rsid w:val="00207EC4"/>
    <w:rsid w:val="00210D6A"/>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3755"/>
    <w:rsid w:val="002A5787"/>
    <w:rsid w:val="002A6C44"/>
    <w:rsid w:val="002A6DD3"/>
    <w:rsid w:val="002B28EF"/>
    <w:rsid w:val="002B4684"/>
    <w:rsid w:val="002B69DB"/>
    <w:rsid w:val="002C05CD"/>
    <w:rsid w:val="002C0F20"/>
    <w:rsid w:val="002C1D33"/>
    <w:rsid w:val="002C594F"/>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6589"/>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3F6939"/>
    <w:rsid w:val="00401A75"/>
    <w:rsid w:val="0040204D"/>
    <w:rsid w:val="004065C8"/>
    <w:rsid w:val="00407938"/>
    <w:rsid w:val="00407F88"/>
    <w:rsid w:val="00410A74"/>
    <w:rsid w:val="0041235C"/>
    <w:rsid w:val="00420B05"/>
    <w:rsid w:val="0042498E"/>
    <w:rsid w:val="004260D0"/>
    <w:rsid w:val="00430D42"/>
    <w:rsid w:val="004314BD"/>
    <w:rsid w:val="00434B98"/>
    <w:rsid w:val="0043763F"/>
    <w:rsid w:val="00437F77"/>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1C70"/>
    <w:rsid w:val="004C56A3"/>
    <w:rsid w:val="004C6373"/>
    <w:rsid w:val="004C6A23"/>
    <w:rsid w:val="004D1D6C"/>
    <w:rsid w:val="004D4F2C"/>
    <w:rsid w:val="004E7FA2"/>
    <w:rsid w:val="004F291E"/>
    <w:rsid w:val="004F3CB8"/>
    <w:rsid w:val="004F55A8"/>
    <w:rsid w:val="004F5EF4"/>
    <w:rsid w:val="00501106"/>
    <w:rsid w:val="00501B29"/>
    <w:rsid w:val="00503DF1"/>
    <w:rsid w:val="005040DE"/>
    <w:rsid w:val="00517B82"/>
    <w:rsid w:val="00530C39"/>
    <w:rsid w:val="005326DC"/>
    <w:rsid w:val="005337A6"/>
    <w:rsid w:val="00533B39"/>
    <w:rsid w:val="00533E60"/>
    <w:rsid w:val="0053541C"/>
    <w:rsid w:val="00541947"/>
    <w:rsid w:val="00541D7F"/>
    <w:rsid w:val="00544206"/>
    <w:rsid w:val="00550A65"/>
    <w:rsid w:val="00551AAE"/>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B70C3"/>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62A"/>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0C73"/>
    <w:rsid w:val="0069629C"/>
    <w:rsid w:val="00697944"/>
    <w:rsid w:val="006A5501"/>
    <w:rsid w:val="006A6C8C"/>
    <w:rsid w:val="006A7FC8"/>
    <w:rsid w:val="006C2B71"/>
    <w:rsid w:val="006C54BB"/>
    <w:rsid w:val="006C56C2"/>
    <w:rsid w:val="006D70F3"/>
    <w:rsid w:val="006E44D0"/>
    <w:rsid w:val="006F0081"/>
    <w:rsid w:val="006F43BE"/>
    <w:rsid w:val="006F58D2"/>
    <w:rsid w:val="007024C9"/>
    <w:rsid w:val="00703145"/>
    <w:rsid w:val="00705778"/>
    <w:rsid w:val="00705E19"/>
    <w:rsid w:val="00707AF8"/>
    <w:rsid w:val="00711442"/>
    <w:rsid w:val="00720B12"/>
    <w:rsid w:val="00720F68"/>
    <w:rsid w:val="00723D2C"/>
    <w:rsid w:val="00723DFF"/>
    <w:rsid w:val="007271BF"/>
    <w:rsid w:val="007414E3"/>
    <w:rsid w:val="007451BB"/>
    <w:rsid w:val="00750D6B"/>
    <w:rsid w:val="00752D2A"/>
    <w:rsid w:val="00753B50"/>
    <w:rsid w:val="00757123"/>
    <w:rsid w:val="007738DF"/>
    <w:rsid w:val="00775307"/>
    <w:rsid w:val="0077543C"/>
    <w:rsid w:val="0078340B"/>
    <w:rsid w:val="0079121C"/>
    <w:rsid w:val="007917EA"/>
    <w:rsid w:val="00792E68"/>
    <w:rsid w:val="00794BB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31F"/>
    <w:rsid w:val="007F4F36"/>
    <w:rsid w:val="007F6781"/>
    <w:rsid w:val="007F7251"/>
    <w:rsid w:val="00800012"/>
    <w:rsid w:val="00801962"/>
    <w:rsid w:val="008053AD"/>
    <w:rsid w:val="008124E3"/>
    <w:rsid w:val="0081360F"/>
    <w:rsid w:val="008172FE"/>
    <w:rsid w:val="00820CCC"/>
    <w:rsid w:val="00821976"/>
    <w:rsid w:val="00822FEF"/>
    <w:rsid w:val="0082339C"/>
    <w:rsid w:val="00824E5A"/>
    <w:rsid w:val="00830F23"/>
    <w:rsid w:val="008358C3"/>
    <w:rsid w:val="008428A0"/>
    <w:rsid w:val="00844D39"/>
    <w:rsid w:val="00845971"/>
    <w:rsid w:val="0084687B"/>
    <w:rsid w:val="00852424"/>
    <w:rsid w:val="00852FCB"/>
    <w:rsid w:val="00854136"/>
    <w:rsid w:val="008642A4"/>
    <w:rsid w:val="008671D9"/>
    <w:rsid w:val="008677A1"/>
    <w:rsid w:val="00872B08"/>
    <w:rsid w:val="00872B1A"/>
    <w:rsid w:val="00875267"/>
    <w:rsid w:val="00876EB4"/>
    <w:rsid w:val="0088018E"/>
    <w:rsid w:val="00881BC6"/>
    <w:rsid w:val="00887042"/>
    <w:rsid w:val="008903D1"/>
    <w:rsid w:val="008913C1"/>
    <w:rsid w:val="008939ED"/>
    <w:rsid w:val="008A1CA4"/>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07164"/>
    <w:rsid w:val="00911426"/>
    <w:rsid w:val="00916B94"/>
    <w:rsid w:val="00920458"/>
    <w:rsid w:val="00923A42"/>
    <w:rsid w:val="00923E03"/>
    <w:rsid w:val="0092481B"/>
    <w:rsid w:val="00925896"/>
    <w:rsid w:val="00925A0F"/>
    <w:rsid w:val="00926A96"/>
    <w:rsid w:val="009349EE"/>
    <w:rsid w:val="00935F66"/>
    <w:rsid w:val="009364DA"/>
    <w:rsid w:val="00941A7A"/>
    <w:rsid w:val="009504CF"/>
    <w:rsid w:val="0095117F"/>
    <w:rsid w:val="00953962"/>
    <w:rsid w:val="00954001"/>
    <w:rsid w:val="009556BB"/>
    <w:rsid w:val="0095638B"/>
    <w:rsid w:val="009563F1"/>
    <w:rsid w:val="0095677B"/>
    <w:rsid w:val="00964A43"/>
    <w:rsid w:val="0097441F"/>
    <w:rsid w:val="009746F5"/>
    <w:rsid w:val="00974B6A"/>
    <w:rsid w:val="0097658B"/>
    <w:rsid w:val="00977EC4"/>
    <w:rsid w:val="009930CB"/>
    <w:rsid w:val="0099766F"/>
    <w:rsid w:val="009A44E4"/>
    <w:rsid w:val="009B218B"/>
    <w:rsid w:val="009B6838"/>
    <w:rsid w:val="009B7F2B"/>
    <w:rsid w:val="009C0E8D"/>
    <w:rsid w:val="009C1790"/>
    <w:rsid w:val="009C29E7"/>
    <w:rsid w:val="009C2E5B"/>
    <w:rsid w:val="009C5E58"/>
    <w:rsid w:val="009E173D"/>
    <w:rsid w:val="009E2A95"/>
    <w:rsid w:val="009E52CB"/>
    <w:rsid w:val="009E6ECA"/>
    <w:rsid w:val="009E72A8"/>
    <w:rsid w:val="009F42A4"/>
    <w:rsid w:val="00A02A85"/>
    <w:rsid w:val="00A04790"/>
    <w:rsid w:val="00A06AE9"/>
    <w:rsid w:val="00A10160"/>
    <w:rsid w:val="00A11772"/>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D7FF6"/>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47B42"/>
    <w:rsid w:val="00C51662"/>
    <w:rsid w:val="00C56EA8"/>
    <w:rsid w:val="00C6051D"/>
    <w:rsid w:val="00C63EF6"/>
    <w:rsid w:val="00C72C62"/>
    <w:rsid w:val="00C813D6"/>
    <w:rsid w:val="00C813DA"/>
    <w:rsid w:val="00C8267A"/>
    <w:rsid w:val="00C86741"/>
    <w:rsid w:val="00C8693B"/>
    <w:rsid w:val="00C871AA"/>
    <w:rsid w:val="00C92FAF"/>
    <w:rsid w:val="00C96A05"/>
    <w:rsid w:val="00CA458D"/>
    <w:rsid w:val="00CA4B30"/>
    <w:rsid w:val="00CA5222"/>
    <w:rsid w:val="00CB5A3B"/>
    <w:rsid w:val="00CB693F"/>
    <w:rsid w:val="00CC2911"/>
    <w:rsid w:val="00CC59D8"/>
    <w:rsid w:val="00CC68D7"/>
    <w:rsid w:val="00CD0192"/>
    <w:rsid w:val="00CD7587"/>
    <w:rsid w:val="00CE642C"/>
    <w:rsid w:val="00CF26E9"/>
    <w:rsid w:val="00CF406D"/>
    <w:rsid w:val="00CF6FCD"/>
    <w:rsid w:val="00D045E1"/>
    <w:rsid w:val="00D05162"/>
    <w:rsid w:val="00D07190"/>
    <w:rsid w:val="00D16061"/>
    <w:rsid w:val="00D204B8"/>
    <w:rsid w:val="00D21BFA"/>
    <w:rsid w:val="00D2334A"/>
    <w:rsid w:val="00D260B2"/>
    <w:rsid w:val="00D33690"/>
    <w:rsid w:val="00D33ED7"/>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D9C"/>
    <w:rsid w:val="00DB68C0"/>
    <w:rsid w:val="00DB76FD"/>
    <w:rsid w:val="00DD2802"/>
    <w:rsid w:val="00DD5FC7"/>
    <w:rsid w:val="00DD75A4"/>
    <w:rsid w:val="00DD769E"/>
    <w:rsid w:val="00DE13EA"/>
    <w:rsid w:val="00DE2890"/>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75B59"/>
    <w:rsid w:val="00E76C92"/>
    <w:rsid w:val="00E8103F"/>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3F11"/>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5F07"/>
    <w:rsid w:val="00F71859"/>
    <w:rsid w:val="00F76949"/>
    <w:rsid w:val="00F77EA8"/>
    <w:rsid w:val="00F80213"/>
    <w:rsid w:val="00F8439E"/>
    <w:rsid w:val="00F84930"/>
    <w:rsid w:val="00F965A7"/>
    <w:rsid w:val="00FA73F3"/>
    <w:rsid w:val="00FA7DC4"/>
    <w:rsid w:val="00FB09ED"/>
    <w:rsid w:val="00FB11CB"/>
    <w:rsid w:val="00FB23B1"/>
    <w:rsid w:val="00FB2FD5"/>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C871AA"/>
    <w:rPr>
      <w:rFonts w:ascii="Calibri" w:eastAsia="Calibri" w:hAnsi="Calibri"/>
      <w:sz w:val="22"/>
      <w:szCs w:val="22"/>
      <w:lang w:val="ru-RU"/>
    </w:rPr>
  </w:style>
  <w:style w:type="character" w:customStyle="1" w:styleId="hps">
    <w:name w:val="hps"/>
    <w:basedOn w:val="a0"/>
    <w:rsid w:val="0064662A"/>
  </w:style>
  <w:style w:type="character" w:customStyle="1" w:styleId="bolighting">
    <w:name w:val="bo_lighting"/>
    <w:basedOn w:val="a0"/>
    <w:rsid w:val="00CF6FCD"/>
  </w:style>
  <w:style w:type="character" w:styleId="aff2">
    <w:name w:val="Unresolved Mention"/>
    <w:basedOn w:val="a0"/>
    <w:uiPriority w:val="99"/>
    <w:semiHidden/>
    <w:unhideWhenUsed/>
    <w:rsid w:val="00867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Zhazira.Supiyeva@kaznu.edu.k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encedirect.com/"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Zhazira.Supiyeva@kaznu.edu.kz" TargetMode="External"/><Relationship Id="rId19" Type="http://schemas.openxmlformats.org/officeDocument/2006/relationships/hyperlink" Target="https://us04web.zoom.us/j/73331417104?pwd=6a0l5WzWKT2aT3IgEBNmaaWr8JgQ5I.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2638</Words>
  <Characters>15038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Тусупбекова Алма</cp:lastModifiedBy>
  <cp:revision>21</cp:revision>
  <cp:lastPrinted>2023-07-03T09:52:00Z</cp:lastPrinted>
  <dcterms:created xsi:type="dcterms:W3CDTF">2023-07-03T10:31:00Z</dcterms:created>
  <dcterms:modified xsi:type="dcterms:W3CDTF">2023-11-03T06:06:00Z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